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1EB" w:rsidRPr="00F741EB" w:rsidRDefault="00F741EB" w:rsidP="00F741EB">
      <w:pPr>
        <w:jc w:val="center"/>
        <w:rPr>
          <w:b/>
          <w:lang w:val="ru-RU"/>
        </w:rPr>
      </w:pPr>
      <w:bookmarkStart w:id="0" w:name="_GoBack"/>
      <w:bookmarkEnd w:id="0"/>
      <w:r w:rsidRPr="00F741EB">
        <w:rPr>
          <w:b/>
          <w:lang w:val="ru-RU"/>
        </w:rPr>
        <w:t>РАЗДЕЛ 2 ВОДНЫЙ ОБМЕН РАСТЕНИЙ</w:t>
      </w:r>
    </w:p>
    <w:p w:rsidR="00F741EB" w:rsidRPr="00F741EB" w:rsidRDefault="00F741EB" w:rsidP="00F741EB">
      <w:pPr>
        <w:jc w:val="center"/>
        <w:rPr>
          <w:b/>
          <w:lang w:val="ru-RU"/>
        </w:rPr>
      </w:pPr>
    </w:p>
    <w:p w:rsidR="00F741EB" w:rsidRPr="00F741EB" w:rsidRDefault="00F741EB" w:rsidP="00F741EB">
      <w:pPr>
        <w:ind w:firstLine="709"/>
        <w:jc w:val="both"/>
        <w:rPr>
          <w:b/>
          <w:lang w:val="ru-RU"/>
        </w:rPr>
      </w:pPr>
      <w:r w:rsidRPr="00F741EB">
        <w:rPr>
          <w:b/>
          <w:lang w:val="ru-RU"/>
        </w:rPr>
        <w:t>Тема 4 Значение воды в жизни растений. Водный обмен растител</w:t>
      </w:r>
      <w:r w:rsidRPr="00F741EB">
        <w:rPr>
          <w:b/>
          <w:lang w:val="ru-RU"/>
        </w:rPr>
        <w:t>ь</w:t>
      </w:r>
      <w:r w:rsidRPr="00F741EB">
        <w:rPr>
          <w:b/>
          <w:lang w:val="ru-RU"/>
        </w:rPr>
        <w:t>ной клетки.</w:t>
      </w:r>
    </w:p>
    <w:p w:rsidR="00F741EB" w:rsidRPr="00F741EB" w:rsidRDefault="00F741EB" w:rsidP="00F741EB">
      <w:pPr>
        <w:ind w:firstLine="709"/>
        <w:jc w:val="both"/>
        <w:rPr>
          <w:lang w:val="ru-RU"/>
        </w:rPr>
      </w:pPr>
    </w:p>
    <w:p w:rsidR="00F741EB" w:rsidRPr="00F741EB" w:rsidRDefault="00F741EB" w:rsidP="00F741EB">
      <w:pPr>
        <w:ind w:firstLine="709"/>
        <w:jc w:val="both"/>
        <w:rPr>
          <w:lang w:val="ru-RU"/>
        </w:rPr>
      </w:pPr>
      <w:r w:rsidRPr="00F741EB">
        <w:rPr>
          <w:lang w:val="ru-RU"/>
        </w:rPr>
        <w:t>1 Содержание и формы воды в растении.</w:t>
      </w:r>
    </w:p>
    <w:p w:rsidR="00F741EB" w:rsidRPr="00F741EB" w:rsidRDefault="00F741EB" w:rsidP="00F741EB">
      <w:pPr>
        <w:ind w:firstLine="709"/>
        <w:jc w:val="both"/>
        <w:rPr>
          <w:lang w:val="ru-RU"/>
        </w:rPr>
      </w:pPr>
      <w:r w:rsidRPr="00F741EB">
        <w:rPr>
          <w:lang w:val="ru-RU"/>
        </w:rPr>
        <w:t>2 Водный баланс растений.</w:t>
      </w:r>
    </w:p>
    <w:p w:rsidR="00F741EB" w:rsidRPr="00F741EB" w:rsidRDefault="00F741EB" w:rsidP="00F741EB">
      <w:pPr>
        <w:ind w:firstLine="709"/>
        <w:jc w:val="both"/>
        <w:rPr>
          <w:lang w:val="ru-RU"/>
        </w:rPr>
      </w:pPr>
      <w:r w:rsidRPr="00F741EB">
        <w:rPr>
          <w:lang w:val="ru-RU"/>
        </w:rPr>
        <w:t>3 Термодинамические основы водного обмена растений.</w:t>
      </w:r>
    </w:p>
    <w:p w:rsidR="00F741EB" w:rsidRPr="00F741EB" w:rsidRDefault="00F741EB" w:rsidP="00F741EB">
      <w:pPr>
        <w:ind w:firstLine="709"/>
        <w:jc w:val="both"/>
        <w:rPr>
          <w:lang w:val="ru-RU"/>
        </w:rPr>
      </w:pPr>
      <w:r w:rsidRPr="00F741EB">
        <w:rPr>
          <w:lang w:val="ru-RU"/>
        </w:rPr>
        <w:t>4 Поглощение воды растительной клеткой.</w:t>
      </w:r>
    </w:p>
    <w:p w:rsidR="00F741EB" w:rsidRPr="00F741EB" w:rsidRDefault="00F741EB" w:rsidP="00F741EB">
      <w:pPr>
        <w:jc w:val="center"/>
        <w:rPr>
          <w:b/>
          <w:lang w:val="ru-RU"/>
        </w:rPr>
      </w:pPr>
    </w:p>
    <w:p w:rsidR="00F741EB" w:rsidRPr="00F741EB" w:rsidRDefault="00F741EB" w:rsidP="00F741EB">
      <w:pPr>
        <w:ind w:firstLine="709"/>
        <w:jc w:val="both"/>
        <w:rPr>
          <w:b/>
          <w:bCs/>
          <w:lang w:val="ru-RU"/>
        </w:rPr>
      </w:pPr>
      <w:r w:rsidRPr="00F741EB">
        <w:rPr>
          <w:b/>
          <w:bCs/>
          <w:lang w:val="ru-RU"/>
        </w:rPr>
        <w:t xml:space="preserve">1 Содержание и формы воды в растении </w:t>
      </w:r>
    </w:p>
    <w:p w:rsidR="00F741EB" w:rsidRPr="00F741EB" w:rsidRDefault="00F741EB" w:rsidP="00F741EB">
      <w:pPr>
        <w:ind w:firstLine="709"/>
        <w:jc w:val="both"/>
        <w:rPr>
          <w:lang w:val="ru-RU"/>
        </w:rPr>
      </w:pPr>
      <w:r w:rsidRPr="00F741EB">
        <w:rPr>
          <w:b/>
          <w:bCs/>
          <w:lang w:val="ru-RU"/>
        </w:rPr>
        <w:t xml:space="preserve">Вода </w:t>
      </w:r>
      <w:r w:rsidRPr="00F741EB">
        <w:rPr>
          <w:lang w:val="ru-RU"/>
        </w:rPr>
        <w:t xml:space="preserve">– </w:t>
      </w:r>
      <w:hyperlink r:id="rId7" w:tooltip="Неорганическое вещество" w:history="1">
        <w:r w:rsidRPr="00F741EB">
          <w:rPr>
            <w:rStyle w:val="a9"/>
            <w:color w:val="auto"/>
            <w:u w:val="none"/>
            <w:lang w:val="ru-RU"/>
          </w:rPr>
          <w:t>неорганическое соединение</w:t>
        </w:r>
      </w:hyperlink>
      <w:r w:rsidRPr="00F741EB">
        <w:rPr>
          <w:lang w:val="ru-RU"/>
        </w:rPr>
        <w:t xml:space="preserve"> с </w:t>
      </w:r>
      <w:hyperlink r:id="rId8" w:tooltip="Химическая формула" w:history="1">
        <w:r w:rsidRPr="00F741EB">
          <w:rPr>
            <w:rStyle w:val="a9"/>
            <w:color w:val="auto"/>
            <w:u w:val="none"/>
            <w:lang w:val="ru-RU"/>
          </w:rPr>
          <w:t>химической формулой</w:t>
        </w:r>
      </w:hyperlink>
      <w:hyperlink r:id="rId9" w:tooltip="Водород" w:history="1">
        <w:r w:rsidRPr="00F741EB">
          <w:rPr>
            <w:rStyle w:val="a9"/>
            <w:color w:val="auto"/>
            <w:u w:val="none"/>
            <w:lang w:val="ru-RU"/>
          </w:rPr>
          <w:t>Н</w:t>
        </w:r>
      </w:hyperlink>
      <w:r w:rsidRPr="00F741EB">
        <w:rPr>
          <w:vertAlign w:val="subscript"/>
          <w:lang w:val="ru-RU"/>
        </w:rPr>
        <w:t>2</w:t>
      </w:r>
      <w:hyperlink r:id="rId10" w:tooltip="Кислород" w:history="1">
        <w:r w:rsidRPr="00F741EB">
          <w:rPr>
            <w:rStyle w:val="a9"/>
            <w:color w:val="auto"/>
            <w:u w:val="none"/>
            <w:lang w:val="ru-RU"/>
          </w:rPr>
          <w:t>O</w:t>
        </w:r>
      </w:hyperlink>
      <w:r w:rsidRPr="00F741EB">
        <w:rPr>
          <w:lang w:val="ru-RU"/>
        </w:rPr>
        <w:t>. Молек</w:t>
      </w:r>
      <w:r w:rsidRPr="00F741EB">
        <w:rPr>
          <w:lang w:val="ru-RU"/>
        </w:rPr>
        <w:t>у</w:t>
      </w:r>
      <w:r w:rsidRPr="00F741EB">
        <w:rPr>
          <w:lang w:val="ru-RU"/>
        </w:rPr>
        <w:t xml:space="preserve">ла </w:t>
      </w:r>
    </w:p>
    <w:p w:rsidR="00F741EB" w:rsidRPr="00F741EB" w:rsidRDefault="00F741EB" w:rsidP="00F741EB">
      <w:pPr>
        <w:ind w:firstLine="709"/>
        <w:jc w:val="both"/>
        <w:rPr>
          <w:lang w:val="ru-RU"/>
        </w:rPr>
      </w:pPr>
      <w:r w:rsidRPr="00F741EB">
        <w:rPr>
          <w:lang w:val="ru-RU"/>
        </w:rPr>
        <w:t xml:space="preserve">Около 71 % поверхности </w:t>
      </w:r>
      <w:hyperlink r:id="rId11" w:tooltip="Земля" w:history="1">
        <w:r w:rsidRPr="00F741EB">
          <w:rPr>
            <w:rStyle w:val="a9"/>
            <w:color w:val="auto"/>
            <w:u w:val="none"/>
            <w:lang w:val="ru-RU"/>
          </w:rPr>
          <w:t>Земли</w:t>
        </w:r>
      </w:hyperlink>
      <w:r w:rsidRPr="00F741EB">
        <w:rPr>
          <w:lang w:val="ru-RU"/>
        </w:rPr>
        <w:t xml:space="preserve"> покрыто водой (</w:t>
      </w:r>
      <w:hyperlink r:id="rId12" w:tooltip="Океан" w:history="1">
        <w:r w:rsidRPr="00F741EB">
          <w:rPr>
            <w:rStyle w:val="a9"/>
            <w:color w:val="auto"/>
            <w:u w:val="none"/>
            <w:lang w:val="ru-RU"/>
          </w:rPr>
          <w:t>океаны</w:t>
        </w:r>
      </w:hyperlink>
      <w:r w:rsidRPr="00F741EB">
        <w:rPr>
          <w:lang w:val="ru-RU"/>
        </w:rPr>
        <w:t xml:space="preserve">, </w:t>
      </w:r>
      <w:hyperlink r:id="rId13" w:tooltip="Море" w:history="1">
        <w:r w:rsidRPr="00F741EB">
          <w:rPr>
            <w:rStyle w:val="a9"/>
            <w:color w:val="auto"/>
            <w:u w:val="none"/>
            <w:lang w:val="ru-RU"/>
          </w:rPr>
          <w:t>моря</w:t>
        </w:r>
      </w:hyperlink>
      <w:r w:rsidRPr="00F741EB">
        <w:rPr>
          <w:lang w:val="ru-RU"/>
        </w:rPr>
        <w:t xml:space="preserve">, </w:t>
      </w:r>
      <w:hyperlink r:id="rId14" w:tooltip="Озеро" w:history="1">
        <w:r w:rsidRPr="00F741EB">
          <w:rPr>
            <w:rStyle w:val="a9"/>
            <w:color w:val="auto"/>
            <w:u w:val="none"/>
            <w:lang w:val="ru-RU"/>
          </w:rPr>
          <w:t>озера</w:t>
        </w:r>
      </w:hyperlink>
      <w:r w:rsidRPr="00F741EB">
        <w:rPr>
          <w:lang w:val="ru-RU"/>
        </w:rPr>
        <w:t xml:space="preserve">, </w:t>
      </w:r>
      <w:hyperlink r:id="rId15" w:tooltip="Река" w:history="1">
        <w:r w:rsidRPr="00F741EB">
          <w:rPr>
            <w:rStyle w:val="a9"/>
            <w:color w:val="auto"/>
            <w:u w:val="none"/>
            <w:lang w:val="ru-RU"/>
          </w:rPr>
          <w:t>реки</w:t>
        </w:r>
      </w:hyperlink>
      <w:r w:rsidRPr="00F741EB">
        <w:rPr>
          <w:lang w:val="ru-RU"/>
        </w:rPr>
        <w:t>, льды). На Земле примерно 96,5 % воды приходится на океаны, 1,7 % м</w:t>
      </w:r>
      <w:r w:rsidRPr="00F741EB">
        <w:rPr>
          <w:lang w:val="ru-RU"/>
        </w:rPr>
        <w:t>и</w:t>
      </w:r>
      <w:r w:rsidRPr="00F741EB">
        <w:rPr>
          <w:lang w:val="ru-RU"/>
        </w:rPr>
        <w:t xml:space="preserve">ровых запасов составляют грунтовые воды, еще 1,7 % – ледники и ледяные шапки </w:t>
      </w:r>
      <w:hyperlink r:id="rId16" w:tooltip="Антарктида" w:history="1">
        <w:r w:rsidRPr="00F741EB">
          <w:rPr>
            <w:rStyle w:val="a9"/>
            <w:color w:val="auto"/>
            <w:u w:val="none"/>
            <w:lang w:val="ru-RU"/>
          </w:rPr>
          <w:t>Антарктиды</w:t>
        </w:r>
      </w:hyperlink>
      <w:r w:rsidRPr="00F741EB">
        <w:rPr>
          <w:lang w:val="ru-RU"/>
        </w:rPr>
        <w:t xml:space="preserve"> и </w:t>
      </w:r>
      <w:hyperlink r:id="rId17" w:tooltip="Гренландия" w:history="1">
        <w:r w:rsidRPr="00F741EB">
          <w:rPr>
            <w:rStyle w:val="a9"/>
            <w:color w:val="auto"/>
            <w:u w:val="none"/>
            <w:lang w:val="ru-RU"/>
          </w:rPr>
          <w:t>Гренландии</w:t>
        </w:r>
      </w:hyperlink>
      <w:r w:rsidRPr="00F741EB">
        <w:rPr>
          <w:lang w:val="ru-RU"/>
        </w:rPr>
        <w:t xml:space="preserve">, небольшая часть находится в реках, озерах и </w:t>
      </w:r>
      <w:hyperlink r:id="rId18" w:tooltip="Болото" w:history="1">
        <w:r w:rsidRPr="00F741EB">
          <w:rPr>
            <w:rStyle w:val="a9"/>
            <w:color w:val="auto"/>
            <w:u w:val="none"/>
            <w:lang w:val="ru-RU"/>
          </w:rPr>
          <w:t>болотах</w:t>
        </w:r>
      </w:hyperlink>
      <w:r w:rsidRPr="00F741EB">
        <w:rPr>
          <w:lang w:val="ru-RU"/>
        </w:rPr>
        <w:t xml:space="preserve">, и 0,001 % в облаках (образуются из взвешенных в воздухе частиц льда и жидкой воды). Большая часть земной воды – соленая, непригодная для </w:t>
      </w:r>
      <w:hyperlink r:id="rId19" w:tooltip="Сельское хозяйство" w:history="1">
        <w:r w:rsidRPr="00F741EB">
          <w:rPr>
            <w:rStyle w:val="a9"/>
            <w:color w:val="auto"/>
            <w:u w:val="none"/>
            <w:lang w:val="ru-RU"/>
          </w:rPr>
          <w:t>сел</w:t>
        </w:r>
        <w:r w:rsidRPr="00F741EB">
          <w:rPr>
            <w:rStyle w:val="a9"/>
            <w:color w:val="auto"/>
            <w:u w:val="none"/>
            <w:lang w:val="ru-RU"/>
          </w:rPr>
          <w:t>ь</w:t>
        </w:r>
        <w:r w:rsidRPr="00F741EB">
          <w:rPr>
            <w:rStyle w:val="a9"/>
            <w:color w:val="auto"/>
            <w:u w:val="none"/>
            <w:lang w:val="ru-RU"/>
          </w:rPr>
          <w:t>ского хозяйства</w:t>
        </w:r>
      </w:hyperlink>
      <w:r w:rsidRPr="00F741EB">
        <w:rPr>
          <w:lang w:val="ru-RU"/>
        </w:rPr>
        <w:t xml:space="preserve"> и питья. Доля </w:t>
      </w:r>
      <w:hyperlink r:id="rId20" w:tooltip="Пресная вода" w:history="1">
        <w:r w:rsidRPr="00F741EB">
          <w:rPr>
            <w:rStyle w:val="a9"/>
            <w:color w:val="auto"/>
            <w:u w:val="none"/>
            <w:lang w:val="ru-RU"/>
          </w:rPr>
          <w:t>пресной</w:t>
        </w:r>
      </w:hyperlink>
      <w:r w:rsidRPr="00F741EB">
        <w:rPr>
          <w:lang w:val="ru-RU"/>
        </w:rPr>
        <w:t xml:space="preserve"> составляет около 2,5 %, причем 98,8 % этой воды находится в ледниках и </w:t>
      </w:r>
      <w:hyperlink r:id="rId21" w:tooltip="Грунтовая вода" w:history="1">
        <w:r w:rsidRPr="00F741EB">
          <w:rPr>
            <w:rStyle w:val="a9"/>
            <w:color w:val="auto"/>
            <w:u w:val="none"/>
            <w:lang w:val="ru-RU"/>
          </w:rPr>
          <w:t>грунтовых водах</w:t>
        </w:r>
      </w:hyperlink>
      <w:r w:rsidRPr="00F741EB">
        <w:rPr>
          <w:lang w:val="ru-RU"/>
        </w:rPr>
        <w:t xml:space="preserve">. Менее 0,3 % всей пресной воды содержится в реках, озерах и </w:t>
      </w:r>
      <w:hyperlink r:id="rId22" w:tooltip="Атмосфера" w:history="1">
        <w:r w:rsidRPr="00F741EB">
          <w:rPr>
            <w:rStyle w:val="a9"/>
            <w:color w:val="auto"/>
            <w:u w:val="none"/>
            <w:lang w:val="ru-RU"/>
          </w:rPr>
          <w:t>атмосфере</w:t>
        </w:r>
      </w:hyperlink>
      <w:r w:rsidRPr="00F741EB">
        <w:rPr>
          <w:lang w:val="ru-RU"/>
        </w:rPr>
        <w:t>, и еще меньшее количество (0,003 %) находится в живых организмах.</w:t>
      </w:r>
    </w:p>
    <w:p w:rsidR="00F741EB" w:rsidRPr="00F741EB" w:rsidRDefault="00F741EB" w:rsidP="00F741EB">
      <w:pPr>
        <w:ind w:firstLine="709"/>
        <w:jc w:val="both"/>
        <w:rPr>
          <w:lang w:val="ru-RU"/>
        </w:rPr>
      </w:pPr>
      <w:r w:rsidRPr="00F741EB">
        <w:rPr>
          <w:b/>
          <w:lang w:val="ru-RU"/>
        </w:rPr>
        <w:t xml:space="preserve">Физические свойства воды. </w:t>
      </w:r>
      <w:r w:rsidRPr="00F741EB">
        <w:rPr>
          <w:lang w:val="ru-RU"/>
        </w:rPr>
        <w:t>Без воды жизнь на нашей планете не могла бы существовать. Вода – не только необходимый компонент живых клеток, но для многих еще и среда обитания.</w:t>
      </w:r>
    </w:p>
    <w:p w:rsidR="00F741EB" w:rsidRPr="00F741EB" w:rsidRDefault="00F741EB" w:rsidP="00F741EB">
      <w:pPr>
        <w:ind w:firstLine="709"/>
        <w:jc w:val="both"/>
        <w:rPr>
          <w:lang w:val="ru-RU"/>
        </w:rPr>
      </w:pPr>
      <w:r w:rsidRPr="00F741EB">
        <w:rPr>
          <w:lang w:val="ru-RU"/>
        </w:rPr>
        <w:t xml:space="preserve">Важное свойство воды – ее </w:t>
      </w:r>
      <w:r w:rsidRPr="00F741EB">
        <w:rPr>
          <w:u w:val="single"/>
          <w:lang w:val="ru-RU"/>
        </w:rPr>
        <w:t>прозрачность</w:t>
      </w:r>
      <w:r w:rsidRPr="00F741EB">
        <w:rPr>
          <w:lang w:val="ru-RU"/>
        </w:rPr>
        <w:t xml:space="preserve"> для лучей видимой части спе</w:t>
      </w:r>
      <w:r w:rsidRPr="00F741EB">
        <w:rPr>
          <w:lang w:val="ru-RU"/>
        </w:rPr>
        <w:t>к</w:t>
      </w:r>
      <w:r w:rsidRPr="00F741EB">
        <w:rPr>
          <w:lang w:val="ru-RU"/>
        </w:rPr>
        <w:t>тра, что позволяет солнечному свету достигать хлоропластов, находящихся в клетках листьев, а также растений, погруженных в толщу воды.</w:t>
      </w:r>
    </w:p>
    <w:p w:rsidR="00F741EB" w:rsidRPr="00F741EB" w:rsidRDefault="00F741EB" w:rsidP="00F741EB">
      <w:pPr>
        <w:ind w:firstLine="709"/>
        <w:jc w:val="both"/>
        <w:rPr>
          <w:lang w:val="ru-RU"/>
        </w:rPr>
      </w:pPr>
      <w:r w:rsidRPr="00F741EB">
        <w:rPr>
          <w:lang w:val="ru-RU"/>
        </w:rPr>
        <w:t>Свойства воды необычны и связаны именно с малыми размерами мол</w:t>
      </w:r>
      <w:r w:rsidRPr="00F741EB">
        <w:rPr>
          <w:lang w:val="ru-RU"/>
        </w:rPr>
        <w:t>е</w:t>
      </w:r>
      <w:r w:rsidRPr="00F741EB">
        <w:rPr>
          <w:lang w:val="ru-RU"/>
        </w:rPr>
        <w:t xml:space="preserve">кул, с </w:t>
      </w:r>
      <w:r w:rsidRPr="00F741EB">
        <w:rPr>
          <w:u w:val="single"/>
          <w:lang w:val="ru-RU"/>
        </w:rPr>
        <w:t>полярностью</w:t>
      </w:r>
      <w:r w:rsidRPr="00F741EB">
        <w:rPr>
          <w:lang w:val="ru-RU"/>
        </w:rPr>
        <w:t xml:space="preserve"> и со способностью последних соединяться друг с другом водородными связями.</w:t>
      </w:r>
    </w:p>
    <w:p w:rsidR="00F741EB" w:rsidRPr="00F741EB" w:rsidRDefault="00F741EB" w:rsidP="00F741EB">
      <w:pPr>
        <w:ind w:firstLine="709"/>
        <w:jc w:val="both"/>
        <w:rPr>
          <w:lang w:val="ru-RU"/>
        </w:rPr>
      </w:pPr>
      <w:r w:rsidRPr="00F741EB">
        <w:rPr>
          <w:lang w:val="ru-RU"/>
        </w:rPr>
        <w:t>Под полярностью подразумевают неравномерное распределение зарядов в молекуле. У воды один конец молекулы несет небольшой положительный з</w:t>
      </w:r>
      <w:r w:rsidRPr="00F741EB">
        <w:rPr>
          <w:lang w:val="ru-RU"/>
        </w:rPr>
        <w:t>а</w:t>
      </w:r>
      <w:r w:rsidRPr="00F741EB">
        <w:rPr>
          <w:lang w:val="ru-RU"/>
        </w:rPr>
        <w:t>ряд, а другой – отрицательный. Такую молекулу называют диполем.</w:t>
      </w:r>
    </w:p>
    <w:p w:rsidR="00F741EB" w:rsidRPr="00F741EB" w:rsidRDefault="00F741EB" w:rsidP="00F741EB">
      <w:pPr>
        <w:ind w:firstLine="709"/>
        <w:jc w:val="both"/>
        <w:rPr>
          <w:lang w:val="ru-RU"/>
        </w:rPr>
      </w:pPr>
      <w:r w:rsidRPr="00F741EB">
        <w:rPr>
          <w:lang w:val="ru-RU"/>
        </w:rPr>
        <w:t>Сильные взаимодействия между молекулами воды обусловлены структ</w:t>
      </w:r>
      <w:r w:rsidRPr="00F741EB">
        <w:rPr>
          <w:lang w:val="ru-RU"/>
        </w:rPr>
        <w:t>у</w:t>
      </w:r>
      <w:r w:rsidRPr="00F741EB">
        <w:rPr>
          <w:lang w:val="ru-RU"/>
        </w:rPr>
        <w:t>рой молекул этого соединения. Расстояние между ядром кислорода и ядрами одного из двух атомов водорода равно примерно 0,099 нм, а угол между связ</w:t>
      </w:r>
      <w:r w:rsidRPr="00F741EB">
        <w:rPr>
          <w:lang w:val="ru-RU"/>
        </w:rPr>
        <w:t>я</w:t>
      </w:r>
      <w:r w:rsidRPr="00F741EB">
        <w:rPr>
          <w:lang w:val="ru-RU"/>
        </w:rPr>
        <w:t>ми Н–О–Н равен примерно 105°. Атом кислорода обладает сильной электроо</w:t>
      </w:r>
      <w:r w:rsidRPr="00F741EB">
        <w:rPr>
          <w:lang w:val="ru-RU"/>
        </w:rPr>
        <w:t>т</w:t>
      </w:r>
      <w:r w:rsidRPr="00F741EB">
        <w:rPr>
          <w:lang w:val="ru-RU"/>
        </w:rPr>
        <w:t>рицательностью и стремится оттянуть электроны от атомов водорода. Благод</w:t>
      </w:r>
      <w:r w:rsidRPr="00F741EB">
        <w:rPr>
          <w:lang w:val="ru-RU"/>
        </w:rPr>
        <w:t>а</w:t>
      </w:r>
      <w:r w:rsidRPr="00F741EB">
        <w:rPr>
          <w:lang w:val="ru-RU"/>
        </w:rPr>
        <w:t>ря этому на атоме кислорода возникает частично отрицательный заряд (δ</w:t>
      </w:r>
      <w:r w:rsidRPr="00F741EB">
        <w:rPr>
          <w:vertAlign w:val="superscript"/>
          <w:lang w:val="ru-RU"/>
        </w:rPr>
        <w:t>-</w:t>
      </w:r>
      <w:r w:rsidRPr="00F741EB">
        <w:rPr>
          <w:lang w:val="ru-RU"/>
        </w:rPr>
        <w:t>), в то время как два атома водорода приобретают положительный заряд (δ</w:t>
      </w:r>
      <w:r w:rsidRPr="00F741EB">
        <w:rPr>
          <w:vertAlign w:val="superscript"/>
          <w:lang w:val="ru-RU"/>
        </w:rPr>
        <w:t>+</w:t>
      </w:r>
      <w:r w:rsidRPr="00F741EB">
        <w:rPr>
          <w:lang w:val="ru-RU"/>
        </w:rPr>
        <w:t>). Несущие положительный заряд атомы водорода испытывают электростатическое прит</w:t>
      </w:r>
      <w:r w:rsidRPr="00F741EB">
        <w:rPr>
          <w:lang w:val="ru-RU"/>
        </w:rPr>
        <w:t>я</w:t>
      </w:r>
      <w:r w:rsidRPr="00F741EB">
        <w:rPr>
          <w:lang w:val="ru-RU"/>
        </w:rPr>
        <w:t>жение со стороны отрицательно заряженных атомов кислорода соседних мол</w:t>
      </w:r>
      <w:r w:rsidRPr="00F741EB">
        <w:rPr>
          <w:lang w:val="ru-RU"/>
        </w:rPr>
        <w:t>е</w:t>
      </w:r>
      <w:r w:rsidRPr="00F741EB">
        <w:rPr>
          <w:lang w:val="ru-RU"/>
        </w:rPr>
        <w:lastRenderedPageBreak/>
        <w:t>кул воды. Это приводит к возникновению водородных связей между молекул</w:t>
      </w:r>
      <w:r w:rsidRPr="00F741EB">
        <w:rPr>
          <w:lang w:val="ru-RU"/>
        </w:rPr>
        <w:t>а</w:t>
      </w:r>
      <w:r w:rsidRPr="00F741EB">
        <w:rPr>
          <w:lang w:val="ru-RU"/>
        </w:rPr>
        <w:t>ми воды</w:t>
      </w:r>
    </w:p>
    <w:p w:rsidR="00F741EB" w:rsidRPr="00F741EB" w:rsidRDefault="00F741EB" w:rsidP="00F741EB">
      <w:pPr>
        <w:ind w:firstLine="709"/>
        <w:jc w:val="both"/>
        <w:rPr>
          <w:lang w:val="ru-RU"/>
        </w:rPr>
      </w:pPr>
      <w:r w:rsidRPr="00F741EB">
        <w:rPr>
          <w:lang w:val="ru-RU"/>
        </w:rPr>
        <w:t>Гидратация – взаимодействие воды с гидрофильными (притягивающими воду) веществами, приводящее к изменению ее свойств. Различают два вида гидратации. Присоединение (притягивание) диполей воды к заряженным ча</w:t>
      </w:r>
      <w:r w:rsidRPr="00F741EB">
        <w:rPr>
          <w:lang w:val="ru-RU"/>
        </w:rPr>
        <w:t>с</w:t>
      </w:r>
      <w:r w:rsidRPr="00F741EB">
        <w:rPr>
          <w:lang w:val="ru-RU"/>
        </w:rPr>
        <w:t>тицам различных ионов минеральных солей и ионизированных групп. Образ</w:t>
      </w:r>
      <w:r w:rsidRPr="00F741EB">
        <w:rPr>
          <w:lang w:val="ru-RU"/>
        </w:rPr>
        <w:t>о</w:t>
      </w:r>
      <w:r w:rsidRPr="00F741EB">
        <w:rPr>
          <w:lang w:val="ru-RU"/>
        </w:rPr>
        <w:t xml:space="preserve">вание водородных связей с полярными группами органических веществ (между водородом воды и атомами кислорода или азота). </w:t>
      </w:r>
    </w:p>
    <w:p w:rsidR="00F741EB" w:rsidRPr="00F741EB" w:rsidRDefault="00F741EB" w:rsidP="00F741EB">
      <w:pPr>
        <w:ind w:firstLine="709"/>
        <w:jc w:val="both"/>
        <w:rPr>
          <w:lang w:val="ru-RU"/>
        </w:rPr>
      </w:pPr>
      <w:r w:rsidRPr="00F741EB">
        <w:rPr>
          <w:lang w:val="ru-RU"/>
        </w:rPr>
        <w:t>Учитывая данную особенность воды, рассмотрим другие физико-химические свойства, важные с биологической точки зрения.</w:t>
      </w:r>
    </w:p>
    <w:p w:rsidR="00F741EB" w:rsidRPr="00F741EB" w:rsidRDefault="00F741EB" w:rsidP="00F741EB">
      <w:pPr>
        <w:ind w:firstLine="709"/>
        <w:jc w:val="both"/>
        <w:rPr>
          <w:lang w:val="ru-RU"/>
        </w:rPr>
      </w:pPr>
      <w:r w:rsidRPr="00F741EB">
        <w:rPr>
          <w:lang w:val="ru-RU"/>
        </w:rPr>
        <w:t xml:space="preserve">Вода обладает большой </w:t>
      </w:r>
      <w:r w:rsidRPr="00F741EB">
        <w:rPr>
          <w:u w:val="single"/>
          <w:lang w:val="ru-RU"/>
        </w:rPr>
        <w:t>теплоемкостью</w:t>
      </w:r>
      <w:r w:rsidRPr="00F741EB">
        <w:rPr>
          <w:lang w:val="ru-RU"/>
        </w:rPr>
        <w:t>. Удельной теплоемкостью воды называют количество теплоты, которое необходимо, чтобы поднять температ</w:t>
      </w:r>
      <w:r w:rsidRPr="00F741EB">
        <w:rPr>
          <w:lang w:val="ru-RU"/>
        </w:rPr>
        <w:t>у</w:t>
      </w:r>
      <w:r w:rsidRPr="00F741EB">
        <w:rPr>
          <w:lang w:val="ru-RU"/>
        </w:rPr>
        <w:t>ру 1 кг воды на 1 °С. Большая теплоемкость означает, что существенное увел</w:t>
      </w:r>
      <w:r w:rsidRPr="00F741EB">
        <w:rPr>
          <w:lang w:val="ru-RU"/>
        </w:rPr>
        <w:t>и</w:t>
      </w:r>
      <w:r w:rsidRPr="00F741EB">
        <w:rPr>
          <w:lang w:val="ru-RU"/>
        </w:rPr>
        <w:t>чение тепловой энергии вызывает лишь сравнительно небольшое повышение ее температуры. Объясняется это тем, что значительная часть энергии расходуется на разрыв водородных связей, ограничивающих подвижность молекул воды.</w:t>
      </w:r>
    </w:p>
    <w:p w:rsidR="00F741EB" w:rsidRPr="00F741EB" w:rsidRDefault="00F741EB" w:rsidP="00F741EB">
      <w:pPr>
        <w:ind w:firstLine="709"/>
        <w:jc w:val="both"/>
        <w:rPr>
          <w:lang w:val="ru-RU"/>
        </w:rPr>
      </w:pPr>
      <w:r w:rsidRPr="00F741EB">
        <w:rPr>
          <w:lang w:val="ru-RU"/>
        </w:rPr>
        <w:t>Большая теплоемкость воды сводит к минимуму происходящие в ней температурные изменения. Благодаря этому биохимические процессы протек</w:t>
      </w:r>
      <w:r w:rsidRPr="00F741EB">
        <w:rPr>
          <w:lang w:val="ru-RU"/>
        </w:rPr>
        <w:t>а</w:t>
      </w:r>
      <w:r w:rsidRPr="00F741EB">
        <w:rPr>
          <w:lang w:val="ru-RU"/>
        </w:rPr>
        <w:t>ют в меньшем интервале температур с более постоянной скоростью и опасность нарушения этих процессов от резких отклонений температур грозит им не столь сильно.</w:t>
      </w:r>
    </w:p>
    <w:p w:rsidR="00F741EB" w:rsidRPr="00F741EB" w:rsidRDefault="00F741EB" w:rsidP="00F741EB">
      <w:pPr>
        <w:ind w:firstLine="709"/>
        <w:jc w:val="both"/>
        <w:rPr>
          <w:lang w:val="ru-RU"/>
        </w:rPr>
      </w:pPr>
      <w:r w:rsidRPr="00F741EB">
        <w:rPr>
          <w:u w:val="single"/>
          <w:lang w:val="ru-RU"/>
        </w:rPr>
        <w:t>Испарение</w:t>
      </w:r>
      <w:r w:rsidRPr="00F741EB">
        <w:rPr>
          <w:lang w:val="ru-RU"/>
        </w:rPr>
        <w:t xml:space="preserve"> воды требует значительных количеств энергии. Это опять-таки объясняется наличием водородных связей. Именно в силу этого темпер</w:t>
      </w:r>
      <w:r w:rsidRPr="00F741EB">
        <w:rPr>
          <w:lang w:val="ru-RU"/>
        </w:rPr>
        <w:t>а</w:t>
      </w:r>
      <w:r w:rsidRPr="00F741EB">
        <w:rPr>
          <w:lang w:val="ru-RU"/>
        </w:rPr>
        <w:t>тура кипения воды – вещества со столь малыми молекулами – необычайно в</w:t>
      </w:r>
      <w:r w:rsidRPr="00F741EB">
        <w:rPr>
          <w:lang w:val="ru-RU"/>
        </w:rPr>
        <w:t>ы</w:t>
      </w:r>
      <w:r w:rsidRPr="00F741EB">
        <w:rPr>
          <w:lang w:val="ru-RU"/>
        </w:rPr>
        <w:t>сока.</w:t>
      </w:r>
    </w:p>
    <w:p w:rsidR="00F741EB" w:rsidRPr="00F741EB" w:rsidRDefault="00F741EB" w:rsidP="00F741EB">
      <w:pPr>
        <w:ind w:firstLine="709"/>
        <w:jc w:val="both"/>
        <w:rPr>
          <w:lang w:val="ru-RU"/>
        </w:rPr>
      </w:pPr>
      <w:r w:rsidRPr="00F741EB">
        <w:rPr>
          <w:lang w:val="ru-RU"/>
        </w:rPr>
        <w:t>Энергия, необходимая молекулам воды для испарения, черпается из их окружения. Таким образом, испарение сопровождается охлаждением. Потери тепла при испарении воды – один из основных приемов регуляции температуры у наземных растений.</w:t>
      </w:r>
    </w:p>
    <w:p w:rsidR="00F741EB" w:rsidRPr="00F741EB" w:rsidRDefault="00F741EB" w:rsidP="00F741EB">
      <w:pPr>
        <w:ind w:firstLine="709"/>
        <w:jc w:val="both"/>
        <w:rPr>
          <w:lang w:val="ru-RU"/>
        </w:rPr>
      </w:pPr>
      <w:r w:rsidRPr="00F741EB">
        <w:rPr>
          <w:lang w:val="ru-RU"/>
        </w:rPr>
        <w:t>Как известно, вода при температуре 0 °С и ниже переходит в твердое с</w:t>
      </w:r>
      <w:r w:rsidRPr="00F741EB">
        <w:rPr>
          <w:lang w:val="ru-RU"/>
        </w:rPr>
        <w:t>о</w:t>
      </w:r>
      <w:r w:rsidRPr="00F741EB">
        <w:rPr>
          <w:lang w:val="ru-RU"/>
        </w:rPr>
        <w:t>стояние – лед. При этом выделяется значительное количество энергии. Это уменьшает вероятность замерзания содержащейся в клетках жидкости. С др</w:t>
      </w:r>
      <w:r w:rsidRPr="00F741EB">
        <w:rPr>
          <w:lang w:val="ru-RU"/>
        </w:rPr>
        <w:t>у</w:t>
      </w:r>
      <w:r w:rsidRPr="00F741EB">
        <w:rPr>
          <w:lang w:val="ru-RU"/>
        </w:rPr>
        <w:t xml:space="preserve">гой стороны, для плавления (таяния) льда необходимо большое количество энергии (скрытая теплота плавления есть мера тепловой энергии, необходимая для расплавления твердого вещества). Кристаллики льда весьма пагубны для живых систем, если они образуются внутри клетки. Но вода может оставаться в жидком состоянии при температуре вплоть до –70 °С. Это </w:t>
      </w:r>
      <w:r w:rsidRPr="00F741EB">
        <w:rPr>
          <w:i/>
          <w:iCs/>
          <w:lang w:val="ru-RU"/>
        </w:rPr>
        <w:t>переохлажденная вода.</w:t>
      </w:r>
    </w:p>
    <w:p w:rsidR="00F741EB" w:rsidRPr="00F741EB" w:rsidRDefault="00F741EB" w:rsidP="00F741EB">
      <w:pPr>
        <w:ind w:firstLine="709"/>
        <w:jc w:val="both"/>
        <w:rPr>
          <w:lang w:val="ru-RU"/>
        </w:rPr>
      </w:pPr>
      <w:r w:rsidRPr="00F741EB">
        <w:rPr>
          <w:u w:val="single"/>
          <w:lang w:val="ru-RU"/>
        </w:rPr>
        <w:t>Плотность</w:t>
      </w:r>
      <w:r w:rsidRPr="00F741EB">
        <w:rPr>
          <w:lang w:val="ru-RU"/>
        </w:rPr>
        <w:t xml:space="preserve"> воды в интервале температур от +4 до 0 °С понижается, п</w:t>
      </w:r>
      <w:r w:rsidRPr="00F741EB">
        <w:rPr>
          <w:lang w:val="ru-RU"/>
        </w:rPr>
        <w:t>о</w:t>
      </w:r>
      <w:r w:rsidRPr="00F741EB">
        <w:rPr>
          <w:lang w:val="ru-RU"/>
        </w:rPr>
        <w:t>этому лед легче воды и в воде не тонет. Вода – единственное вещество, обл</w:t>
      </w:r>
      <w:r w:rsidRPr="00F741EB">
        <w:rPr>
          <w:lang w:val="ru-RU"/>
        </w:rPr>
        <w:t>а</w:t>
      </w:r>
      <w:r w:rsidRPr="00F741EB">
        <w:rPr>
          <w:lang w:val="ru-RU"/>
        </w:rPr>
        <w:t>дающее в жидком состоянии большей плотностью, чем в твердом.</w:t>
      </w:r>
    </w:p>
    <w:p w:rsidR="00F741EB" w:rsidRPr="00F741EB" w:rsidRDefault="00F741EB" w:rsidP="00F741EB">
      <w:pPr>
        <w:ind w:firstLine="709"/>
        <w:jc w:val="both"/>
        <w:rPr>
          <w:lang w:val="ru-RU"/>
        </w:rPr>
      </w:pPr>
      <w:r w:rsidRPr="00F741EB">
        <w:rPr>
          <w:lang w:val="ru-RU"/>
        </w:rPr>
        <w:t xml:space="preserve">Поскольку лед плавает в воде, он образуется при замерзании сначала на ее поверхности и лишь под конец в придонных слоях. Если бы замерзание шло </w:t>
      </w:r>
      <w:r w:rsidRPr="00F741EB">
        <w:rPr>
          <w:lang w:val="ru-RU"/>
        </w:rPr>
        <w:lastRenderedPageBreak/>
        <w:t>в обратном порядке, то жизнь в пресноводных водоемах вообще не могла бы существовать.</w:t>
      </w:r>
    </w:p>
    <w:p w:rsidR="00F741EB" w:rsidRPr="00F741EB" w:rsidRDefault="00F741EB" w:rsidP="00F741EB">
      <w:pPr>
        <w:ind w:firstLine="709"/>
        <w:jc w:val="both"/>
        <w:rPr>
          <w:lang w:val="ru-RU"/>
        </w:rPr>
      </w:pPr>
      <w:r w:rsidRPr="00F741EB">
        <w:rPr>
          <w:lang w:val="ru-RU"/>
        </w:rPr>
        <w:t xml:space="preserve">Еще одна важная физическая характеристика воды – необычайно высокая </w:t>
      </w:r>
      <w:r w:rsidRPr="00F741EB">
        <w:rPr>
          <w:u w:val="single"/>
          <w:lang w:val="ru-RU"/>
        </w:rPr>
        <w:t>диэлектрическая проницаемость</w:t>
      </w:r>
      <w:r w:rsidRPr="00F741EB">
        <w:rPr>
          <w:lang w:val="ru-RU"/>
        </w:rPr>
        <w:t>, следствие молекулярной структуры. Высокая диэлектрическая проницаемость воды делает электрические силы между ра</w:t>
      </w:r>
      <w:r w:rsidRPr="00F741EB">
        <w:rPr>
          <w:lang w:val="ru-RU"/>
        </w:rPr>
        <w:t>с</w:t>
      </w:r>
      <w:r w:rsidRPr="00F741EB">
        <w:rPr>
          <w:lang w:val="ru-RU"/>
        </w:rPr>
        <w:t>творенными в ней заряженными веществами относительно слабыми, поэтому вода – хороший растворитель для заряженных частиц.</w:t>
      </w:r>
    </w:p>
    <w:p w:rsidR="00F741EB" w:rsidRPr="00F741EB" w:rsidRDefault="00F741EB" w:rsidP="00F741EB">
      <w:pPr>
        <w:ind w:firstLine="709"/>
        <w:jc w:val="both"/>
        <w:rPr>
          <w:lang w:val="ru-RU"/>
        </w:rPr>
      </w:pPr>
      <w:r w:rsidRPr="00F741EB">
        <w:rPr>
          <w:lang w:val="ru-RU"/>
        </w:rPr>
        <w:t xml:space="preserve">Из всех жидкостей самое большое </w:t>
      </w:r>
      <w:r w:rsidRPr="00F741EB">
        <w:rPr>
          <w:u w:val="single"/>
          <w:lang w:val="ru-RU"/>
        </w:rPr>
        <w:t>поверхностное натяжение</w:t>
      </w:r>
      <w:r w:rsidRPr="00F741EB">
        <w:rPr>
          <w:lang w:val="ru-RU"/>
        </w:rPr>
        <w:t xml:space="preserve"> у воды (п</w:t>
      </w:r>
      <w:r w:rsidRPr="00F741EB">
        <w:rPr>
          <w:lang w:val="ru-RU"/>
        </w:rPr>
        <w:t>о</w:t>
      </w:r>
      <w:r w:rsidRPr="00F741EB">
        <w:rPr>
          <w:lang w:val="ru-RU"/>
        </w:rPr>
        <w:t>верхностное натяжение – результат действующих между молекулами сил на поверхности раздела фаз).</w:t>
      </w:r>
    </w:p>
    <w:p w:rsidR="00F741EB" w:rsidRPr="00F741EB" w:rsidRDefault="00F741EB" w:rsidP="00F741EB">
      <w:pPr>
        <w:ind w:firstLine="709"/>
        <w:jc w:val="both"/>
        <w:rPr>
          <w:lang w:val="ru-RU"/>
        </w:rPr>
      </w:pPr>
      <w:r w:rsidRPr="00F741EB">
        <w:rPr>
          <w:lang w:val="ru-RU"/>
        </w:rPr>
        <w:t xml:space="preserve">Притяжение между молекулами воды, наблюдаемое в жидкой фазе, обычно называют </w:t>
      </w:r>
      <w:r w:rsidRPr="00F741EB">
        <w:rPr>
          <w:u w:val="single"/>
          <w:lang w:val="ru-RU"/>
        </w:rPr>
        <w:t>когезией</w:t>
      </w:r>
      <w:r w:rsidRPr="00F741EB">
        <w:rPr>
          <w:lang w:val="ru-RU"/>
        </w:rPr>
        <w:t xml:space="preserve">, притяжение между жидкой водой и твердой фазой, например стенками тонкой трубочки или капилляра, – </w:t>
      </w:r>
      <w:r w:rsidRPr="00F741EB">
        <w:rPr>
          <w:u w:val="single"/>
          <w:lang w:val="ru-RU"/>
        </w:rPr>
        <w:t>адгезией</w:t>
      </w:r>
      <w:r w:rsidRPr="00F741EB">
        <w:rPr>
          <w:lang w:val="ru-RU"/>
        </w:rPr>
        <w:t>. Когда взаим</w:t>
      </w:r>
      <w:r w:rsidRPr="00F741EB">
        <w:rPr>
          <w:lang w:val="ru-RU"/>
        </w:rPr>
        <w:t>о</w:t>
      </w:r>
      <w:r w:rsidRPr="00F741EB">
        <w:rPr>
          <w:lang w:val="ru-RU"/>
        </w:rPr>
        <w:t>действие «вода – стенка» оказывается значительным, говорят, что стенки см</w:t>
      </w:r>
      <w:r w:rsidRPr="00F741EB">
        <w:rPr>
          <w:lang w:val="ru-RU"/>
        </w:rPr>
        <w:t>а</w:t>
      </w:r>
      <w:r w:rsidRPr="00F741EB">
        <w:rPr>
          <w:lang w:val="ru-RU"/>
        </w:rPr>
        <w:t xml:space="preserve">чиваются. </w:t>
      </w:r>
    </w:p>
    <w:p w:rsidR="00F741EB" w:rsidRPr="00F741EB" w:rsidRDefault="00F741EB" w:rsidP="00F741EB">
      <w:pPr>
        <w:ind w:firstLine="709"/>
        <w:jc w:val="both"/>
        <w:rPr>
          <w:lang w:val="ru-RU"/>
        </w:rPr>
      </w:pPr>
      <w:r w:rsidRPr="00F741EB">
        <w:rPr>
          <w:lang w:val="ru-RU"/>
        </w:rPr>
        <w:t>Капиллярное поднятие имеет важное значение для физиологии водообм</w:t>
      </w:r>
      <w:r w:rsidRPr="00F741EB">
        <w:rPr>
          <w:lang w:val="ru-RU"/>
        </w:rPr>
        <w:t>е</w:t>
      </w:r>
      <w:r w:rsidRPr="00F741EB">
        <w:rPr>
          <w:lang w:val="ru-RU"/>
        </w:rPr>
        <w:t>на растений. Количественные характеристики этого процесса показали, что для поднятия воды до вершины дерева высотой 30 м за счет капиллярной силы с</w:t>
      </w:r>
      <w:r w:rsidRPr="00F741EB">
        <w:rPr>
          <w:lang w:val="ru-RU"/>
        </w:rPr>
        <w:t>о</w:t>
      </w:r>
      <w:r w:rsidRPr="00F741EB">
        <w:rPr>
          <w:lang w:val="ru-RU"/>
        </w:rPr>
        <w:t xml:space="preserve">суды должны иметь радиус 0,5 · 10 </w:t>
      </w:r>
      <w:r w:rsidRPr="00F741EB">
        <w:rPr>
          <w:vertAlign w:val="superscript"/>
          <w:lang w:val="ru-RU"/>
        </w:rPr>
        <w:t>-4</w:t>
      </w:r>
      <w:r w:rsidRPr="00F741EB">
        <w:rPr>
          <w:lang w:val="ru-RU"/>
        </w:rPr>
        <w:t xml:space="preserve"> см. Эти размеры значительно меньшие, чем в действительности. Более того, элементы проводящей системы не сопр</w:t>
      </w:r>
      <w:r w:rsidRPr="00F741EB">
        <w:rPr>
          <w:lang w:val="ru-RU"/>
        </w:rPr>
        <w:t>и</w:t>
      </w:r>
      <w:r w:rsidRPr="00F741EB">
        <w:rPr>
          <w:lang w:val="ru-RU"/>
        </w:rPr>
        <w:t>касаются с воздушной средой своим верхним концом, и поэтому сосуды ксил</w:t>
      </w:r>
      <w:r w:rsidRPr="00F741EB">
        <w:rPr>
          <w:lang w:val="ru-RU"/>
        </w:rPr>
        <w:t>е</w:t>
      </w:r>
      <w:r w:rsidRPr="00F741EB">
        <w:rPr>
          <w:lang w:val="ru-RU"/>
        </w:rPr>
        <w:t>мы не подобны капилляру.</w:t>
      </w:r>
    </w:p>
    <w:p w:rsidR="00F741EB" w:rsidRPr="00F741EB" w:rsidRDefault="00F741EB" w:rsidP="00F741EB">
      <w:pPr>
        <w:ind w:firstLine="709"/>
        <w:jc w:val="both"/>
        <w:rPr>
          <w:lang w:val="ru-RU"/>
        </w:rPr>
      </w:pPr>
      <w:r w:rsidRPr="00F741EB">
        <w:rPr>
          <w:lang w:val="ru-RU"/>
        </w:rPr>
        <w:t>Большое количество пор в стенках сосудов ксилемы образует сетку м</w:t>
      </w:r>
      <w:r w:rsidRPr="00F741EB">
        <w:rPr>
          <w:lang w:val="ru-RU"/>
        </w:rPr>
        <w:t>а</w:t>
      </w:r>
      <w:r w:rsidRPr="00F741EB">
        <w:rPr>
          <w:lang w:val="ru-RU"/>
        </w:rPr>
        <w:t>леньких извилистых капилляров, которые не только способствуют поднятию воды, но и поддерживают воду в просветах сосуда. Следовательно, клеточная стенка могла бы действовать как эффективный фитиль, поднимая воду за счет множества пор, хотя фактическая скорость такого движения вверх недостато</w:t>
      </w:r>
      <w:r w:rsidRPr="00F741EB">
        <w:rPr>
          <w:lang w:val="ru-RU"/>
        </w:rPr>
        <w:t>ч</w:t>
      </w:r>
      <w:r w:rsidRPr="00F741EB">
        <w:rPr>
          <w:lang w:val="ru-RU"/>
        </w:rPr>
        <w:t>на для восполнения воды, которая теряется в процессе испарения.</w:t>
      </w:r>
    </w:p>
    <w:p w:rsidR="00F741EB" w:rsidRPr="00F741EB" w:rsidRDefault="00F741EB" w:rsidP="00F741EB">
      <w:pPr>
        <w:shd w:val="clear" w:color="auto" w:fill="FFFFFF"/>
        <w:ind w:firstLine="709"/>
        <w:jc w:val="both"/>
        <w:rPr>
          <w:rFonts w:eastAsia="Times New Roman"/>
          <w:b/>
          <w:lang w:val="ru-RU" w:eastAsia="ru-RU"/>
        </w:rPr>
      </w:pPr>
      <w:r w:rsidRPr="00F741EB">
        <w:rPr>
          <w:rFonts w:eastAsia="Times New Roman"/>
          <w:b/>
          <w:color w:val="000000"/>
          <w:spacing w:val="-1"/>
          <w:lang w:val="ru-RU" w:eastAsia="ru-RU"/>
        </w:rPr>
        <w:t xml:space="preserve">Основные функции воды в биологических объектах: </w:t>
      </w:r>
    </w:p>
    <w:p w:rsidR="00F741EB" w:rsidRPr="00F741EB" w:rsidRDefault="00F741EB" w:rsidP="00F741EB">
      <w:pPr>
        <w:widowControl w:val="0"/>
        <w:numPr>
          <w:ilvl w:val="0"/>
          <w:numId w:val="14"/>
        </w:numPr>
        <w:shd w:val="clear" w:color="auto" w:fill="FFFFFF"/>
        <w:tabs>
          <w:tab w:val="left" w:pos="1714"/>
        </w:tabs>
        <w:autoSpaceDE w:val="0"/>
        <w:autoSpaceDN w:val="0"/>
        <w:adjustRightInd w:val="0"/>
        <w:ind w:firstLine="709"/>
        <w:jc w:val="both"/>
        <w:rPr>
          <w:rFonts w:eastAsia="Times New Roman"/>
          <w:color w:val="000000"/>
          <w:spacing w:val="-22"/>
          <w:lang w:val="ru-RU" w:eastAsia="ru-RU"/>
        </w:rPr>
      </w:pPr>
      <w:r w:rsidRPr="00F741EB">
        <w:rPr>
          <w:rFonts w:eastAsia="Times New Roman"/>
          <w:color w:val="000000"/>
          <w:spacing w:val="4"/>
          <w:lang w:val="ru-RU" w:eastAsia="ru-RU"/>
        </w:rPr>
        <w:t>Водная среда объединяет все части организма</w:t>
      </w:r>
      <w:r w:rsidRPr="00F741EB">
        <w:rPr>
          <w:rFonts w:eastAsia="Times New Roman"/>
          <w:color w:val="000000"/>
          <w:spacing w:val="5"/>
          <w:lang w:val="ru-RU" w:eastAsia="ru-RU"/>
        </w:rPr>
        <w:t xml:space="preserve"> в единое </w:t>
      </w:r>
      <w:r w:rsidRPr="00F741EB">
        <w:rPr>
          <w:rFonts w:eastAsia="Times New Roman"/>
          <w:color w:val="000000"/>
          <w:spacing w:val="4"/>
          <w:lang w:val="ru-RU" w:eastAsia="ru-RU"/>
        </w:rPr>
        <w:t>целое. В теле растения водная фаза представляет собой непрерывную среду на всем прот</w:t>
      </w:r>
      <w:r w:rsidRPr="00F741EB">
        <w:rPr>
          <w:rFonts w:eastAsia="Times New Roman"/>
          <w:color w:val="000000"/>
          <w:spacing w:val="4"/>
          <w:lang w:val="ru-RU" w:eastAsia="ru-RU"/>
        </w:rPr>
        <w:t>я</w:t>
      </w:r>
      <w:r w:rsidRPr="00F741EB">
        <w:rPr>
          <w:rFonts w:eastAsia="Times New Roman"/>
          <w:color w:val="000000"/>
          <w:spacing w:val="4"/>
          <w:lang w:val="ru-RU" w:eastAsia="ru-RU"/>
        </w:rPr>
        <w:t xml:space="preserve">жении от влаги, извлекаемой </w:t>
      </w:r>
      <w:r w:rsidRPr="00F741EB">
        <w:rPr>
          <w:rFonts w:eastAsia="Times New Roman"/>
          <w:color w:val="000000"/>
          <w:spacing w:val="-2"/>
          <w:lang w:val="ru-RU" w:eastAsia="ru-RU"/>
        </w:rPr>
        <w:t>корнями из почвы, до поверхности раздела жи</w:t>
      </w:r>
      <w:r w:rsidRPr="00F741EB">
        <w:rPr>
          <w:rFonts w:eastAsia="Times New Roman"/>
          <w:color w:val="000000"/>
          <w:spacing w:val="-2"/>
          <w:lang w:val="ru-RU" w:eastAsia="ru-RU"/>
        </w:rPr>
        <w:t>д</w:t>
      </w:r>
      <w:r w:rsidRPr="00F741EB">
        <w:rPr>
          <w:rFonts w:eastAsia="Times New Roman"/>
          <w:color w:val="000000"/>
          <w:spacing w:val="-2"/>
          <w:lang w:val="ru-RU" w:eastAsia="ru-RU"/>
        </w:rPr>
        <w:t xml:space="preserve">кость – газ </w:t>
      </w:r>
      <w:r w:rsidRPr="00F741EB">
        <w:rPr>
          <w:rFonts w:eastAsia="Times New Roman"/>
          <w:color w:val="000000"/>
          <w:spacing w:val="5"/>
          <w:lang w:val="ru-RU" w:eastAsia="ru-RU"/>
        </w:rPr>
        <w:t>в листьях, где она испаряется.</w:t>
      </w:r>
    </w:p>
    <w:p w:rsidR="00F741EB" w:rsidRPr="00F741EB" w:rsidRDefault="00F741EB" w:rsidP="00F741EB">
      <w:pPr>
        <w:widowControl w:val="0"/>
        <w:numPr>
          <w:ilvl w:val="0"/>
          <w:numId w:val="14"/>
        </w:numPr>
        <w:shd w:val="clear" w:color="auto" w:fill="FFFFFF"/>
        <w:tabs>
          <w:tab w:val="left" w:pos="1714"/>
        </w:tabs>
        <w:autoSpaceDE w:val="0"/>
        <w:autoSpaceDN w:val="0"/>
        <w:adjustRightInd w:val="0"/>
        <w:ind w:firstLine="709"/>
        <w:jc w:val="both"/>
        <w:rPr>
          <w:rFonts w:eastAsia="Times New Roman"/>
          <w:color w:val="000000"/>
          <w:spacing w:val="-14"/>
          <w:lang w:val="ru-RU" w:eastAsia="ru-RU"/>
        </w:rPr>
      </w:pPr>
      <w:r w:rsidRPr="00F741EB">
        <w:rPr>
          <w:rFonts w:eastAsia="Times New Roman"/>
          <w:color w:val="000000"/>
          <w:lang w:val="ru-RU" w:eastAsia="ru-RU"/>
        </w:rPr>
        <w:t xml:space="preserve">Вода – важнейший растворитель и среда для </w:t>
      </w:r>
      <w:r w:rsidRPr="00F741EB">
        <w:rPr>
          <w:rFonts w:eastAsia="Times New Roman"/>
          <w:color w:val="000000"/>
          <w:spacing w:val="-1"/>
          <w:lang w:val="ru-RU" w:eastAsia="ru-RU"/>
        </w:rPr>
        <w:t>биохимических реакций.</w:t>
      </w:r>
    </w:p>
    <w:p w:rsidR="00F741EB" w:rsidRPr="00F741EB" w:rsidRDefault="00F741EB" w:rsidP="00F741EB">
      <w:pPr>
        <w:widowControl w:val="0"/>
        <w:numPr>
          <w:ilvl w:val="0"/>
          <w:numId w:val="14"/>
        </w:numPr>
        <w:shd w:val="clear" w:color="auto" w:fill="FFFFFF"/>
        <w:tabs>
          <w:tab w:val="left" w:pos="1714"/>
        </w:tabs>
        <w:autoSpaceDE w:val="0"/>
        <w:autoSpaceDN w:val="0"/>
        <w:adjustRightInd w:val="0"/>
        <w:ind w:firstLine="709"/>
        <w:jc w:val="both"/>
        <w:rPr>
          <w:rFonts w:eastAsia="Times New Roman"/>
          <w:color w:val="000000"/>
          <w:spacing w:val="-15"/>
          <w:lang w:val="ru-RU" w:eastAsia="ru-RU"/>
        </w:rPr>
      </w:pPr>
      <w:r w:rsidRPr="00F741EB">
        <w:rPr>
          <w:rFonts w:eastAsia="Times New Roman"/>
          <w:color w:val="000000"/>
          <w:spacing w:val="3"/>
          <w:lang w:val="ru-RU" w:eastAsia="ru-RU"/>
        </w:rPr>
        <w:t xml:space="preserve">Вода участвует в упорядочении структур в клетках. Например, она входит в состав молекул белков, определяя их конформацию. </w:t>
      </w:r>
    </w:p>
    <w:p w:rsidR="00F741EB" w:rsidRPr="00F741EB" w:rsidRDefault="00F741EB" w:rsidP="00F741EB">
      <w:pPr>
        <w:widowControl w:val="0"/>
        <w:numPr>
          <w:ilvl w:val="0"/>
          <w:numId w:val="14"/>
        </w:numPr>
        <w:shd w:val="clear" w:color="auto" w:fill="FFFFFF"/>
        <w:tabs>
          <w:tab w:val="left" w:pos="1714"/>
        </w:tabs>
        <w:autoSpaceDE w:val="0"/>
        <w:autoSpaceDN w:val="0"/>
        <w:adjustRightInd w:val="0"/>
        <w:ind w:firstLine="709"/>
        <w:jc w:val="both"/>
        <w:rPr>
          <w:rFonts w:eastAsia="Times New Roman"/>
          <w:spacing w:val="-14"/>
          <w:lang w:val="ru-RU" w:eastAsia="ru-RU"/>
        </w:rPr>
      </w:pPr>
      <w:r w:rsidRPr="00F741EB">
        <w:rPr>
          <w:rFonts w:eastAsia="Times New Roman"/>
          <w:color w:val="000000"/>
          <w:spacing w:val="-1"/>
          <w:lang w:val="ru-RU" w:eastAsia="ru-RU"/>
        </w:rPr>
        <w:t>Вода – метаболит и непосредственный компонент биохи</w:t>
      </w:r>
      <w:r w:rsidRPr="00F741EB">
        <w:rPr>
          <w:rFonts w:eastAsia="Times New Roman"/>
          <w:color w:val="000000"/>
          <w:spacing w:val="1"/>
          <w:lang w:val="ru-RU" w:eastAsia="ru-RU"/>
        </w:rPr>
        <w:t>мических пр</w:t>
      </w:r>
      <w:r w:rsidRPr="00F741EB">
        <w:rPr>
          <w:rFonts w:eastAsia="Times New Roman"/>
          <w:color w:val="000000"/>
          <w:spacing w:val="1"/>
          <w:lang w:val="ru-RU" w:eastAsia="ru-RU"/>
        </w:rPr>
        <w:t>о</w:t>
      </w:r>
      <w:r w:rsidRPr="00F741EB">
        <w:rPr>
          <w:rFonts w:eastAsia="Times New Roman"/>
          <w:color w:val="000000"/>
          <w:spacing w:val="1"/>
          <w:lang w:val="ru-RU" w:eastAsia="ru-RU"/>
        </w:rPr>
        <w:t>цессов. Например, в фотосинтезе вода является доно</w:t>
      </w:r>
      <w:r w:rsidRPr="00F741EB">
        <w:rPr>
          <w:rFonts w:eastAsia="Times New Roman"/>
          <w:color w:val="000000"/>
          <w:spacing w:val="2"/>
          <w:lang w:val="ru-RU" w:eastAsia="ru-RU"/>
        </w:rPr>
        <w:t xml:space="preserve">ром электронов, в цикле Кребса она </w:t>
      </w:r>
      <w:r w:rsidRPr="00F741EB">
        <w:rPr>
          <w:rFonts w:eastAsia="Times New Roman"/>
          <w:color w:val="000000"/>
          <w:spacing w:val="3"/>
          <w:lang w:val="ru-RU" w:eastAsia="ru-RU"/>
        </w:rPr>
        <w:t xml:space="preserve">принимает участие в окислительных процессах. </w:t>
      </w:r>
      <w:r w:rsidRPr="00F741EB">
        <w:rPr>
          <w:rFonts w:eastAsia="Times New Roman"/>
          <w:color w:val="000000"/>
          <w:spacing w:val="4"/>
          <w:lang w:val="ru-RU" w:eastAsia="ru-RU"/>
        </w:rPr>
        <w:t xml:space="preserve">Вода необходима для гидролиза и для многих синтетических </w:t>
      </w:r>
      <w:r w:rsidRPr="00F741EB">
        <w:rPr>
          <w:rFonts w:eastAsia="Times New Roman"/>
          <w:color w:val="000000"/>
          <w:spacing w:val="-3"/>
          <w:lang w:val="ru-RU" w:eastAsia="ru-RU"/>
        </w:rPr>
        <w:t>процессов.</w:t>
      </w:r>
    </w:p>
    <w:p w:rsidR="00F741EB" w:rsidRPr="00F741EB" w:rsidRDefault="00F741EB" w:rsidP="00F741EB">
      <w:pPr>
        <w:widowControl w:val="0"/>
        <w:numPr>
          <w:ilvl w:val="0"/>
          <w:numId w:val="14"/>
        </w:numPr>
        <w:shd w:val="clear" w:color="auto" w:fill="FFFFFF"/>
        <w:tabs>
          <w:tab w:val="left" w:pos="1714"/>
        </w:tabs>
        <w:autoSpaceDE w:val="0"/>
        <w:autoSpaceDN w:val="0"/>
        <w:adjustRightInd w:val="0"/>
        <w:ind w:firstLine="709"/>
        <w:jc w:val="both"/>
        <w:rPr>
          <w:rFonts w:eastAsia="Times New Roman"/>
          <w:spacing w:val="-14"/>
          <w:lang w:val="ru-RU" w:eastAsia="ru-RU"/>
        </w:rPr>
      </w:pPr>
      <w:r w:rsidRPr="00F741EB">
        <w:rPr>
          <w:rFonts w:eastAsia="Times New Roman"/>
          <w:lang w:val="ru-RU" w:eastAsia="ru-RU"/>
        </w:rPr>
        <w:t>Вода – главный компонент в транспортной системе высших растений при перемещении веществ по симпласту и апопласту.</w:t>
      </w:r>
    </w:p>
    <w:p w:rsidR="00F741EB" w:rsidRPr="00F741EB" w:rsidRDefault="00F741EB" w:rsidP="00F741EB">
      <w:pPr>
        <w:widowControl w:val="0"/>
        <w:numPr>
          <w:ilvl w:val="0"/>
          <w:numId w:val="15"/>
        </w:numPr>
        <w:shd w:val="clear" w:color="auto" w:fill="FFFFFF"/>
        <w:tabs>
          <w:tab w:val="left" w:pos="528"/>
        </w:tabs>
        <w:autoSpaceDE w:val="0"/>
        <w:autoSpaceDN w:val="0"/>
        <w:adjustRightInd w:val="0"/>
        <w:ind w:firstLine="709"/>
        <w:jc w:val="both"/>
        <w:rPr>
          <w:rFonts w:eastAsia="Times New Roman"/>
          <w:spacing w:val="-13"/>
          <w:lang w:val="ru-RU" w:eastAsia="ru-RU"/>
        </w:rPr>
      </w:pPr>
      <w:r w:rsidRPr="00F741EB">
        <w:rPr>
          <w:rFonts w:eastAsia="Times New Roman"/>
          <w:lang w:val="ru-RU" w:eastAsia="ru-RU"/>
        </w:rPr>
        <w:t>Вода – терморегулирующий фактор. Она защищает ткани от резких к</w:t>
      </w:r>
      <w:r w:rsidRPr="00F741EB">
        <w:rPr>
          <w:rFonts w:eastAsia="Times New Roman"/>
          <w:lang w:val="ru-RU" w:eastAsia="ru-RU"/>
        </w:rPr>
        <w:t>о</w:t>
      </w:r>
      <w:r w:rsidRPr="00F741EB">
        <w:rPr>
          <w:rFonts w:eastAsia="Times New Roman"/>
          <w:lang w:val="ru-RU" w:eastAsia="ru-RU"/>
        </w:rPr>
        <w:t xml:space="preserve">лебаний температуры благодаря высокой теплоемкости и большой удельной </w:t>
      </w:r>
      <w:r w:rsidRPr="00F741EB">
        <w:rPr>
          <w:rFonts w:eastAsia="Times New Roman"/>
          <w:lang w:val="ru-RU" w:eastAsia="ru-RU"/>
        </w:rPr>
        <w:lastRenderedPageBreak/>
        <w:t>теплоте парообразования.</w:t>
      </w:r>
    </w:p>
    <w:p w:rsidR="00F741EB" w:rsidRPr="00F741EB" w:rsidRDefault="00F741EB" w:rsidP="00F741EB">
      <w:pPr>
        <w:widowControl w:val="0"/>
        <w:numPr>
          <w:ilvl w:val="0"/>
          <w:numId w:val="15"/>
        </w:numPr>
        <w:shd w:val="clear" w:color="auto" w:fill="FFFFFF"/>
        <w:tabs>
          <w:tab w:val="left" w:pos="528"/>
          <w:tab w:val="left" w:pos="3979"/>
        </w:tabs>
        <w:autoSpaceDE w:val="0"/>
        <w:autoSpaceDN w:val="0"/>
        <w:adjustRightInd w:val="0"/>
        <w:ind w:firstLine="709"/>
        <w:jc w:val="both"/>
        <w:rPr>
          <w:rFonts w:eastAsia="Times New Roman"/>
          <w:spacing w:val="-15"/>
          <w:lang w:val="ru-RU" w:eastAsia="ru-RU"/>
        </w:rPr>
      </w:pPr>
      <w:r w:rsidRPr="00F741EB">
        <w:rPr>
          <w:rFonts w:eastAsia="Times New Roman"/>
          <w:lang w:val="ru-RU" w:eastAsia="ru-RU"/>
        </w:rPr>
        <w:t>Вода – хороший амортизатор при механических воздействиях на орг</w:t>
      </w:r>
      <w:r w:rsidRPr="00F741EB">
        <w:rPr>
          <w:rFonts w:eastAsia="Times New Roman"/>
          <w:lang w:val="ru-RU" w:eastAsia="ru-RU"/>
        </w:rPr>
        <w:t>а</w:t>
      </w:r>
      <w:r w:rsidRPr="00F741EB">
        <w:rPr>
          <w:rFonts w:eastAsia="Times New Roman"/>
          <w:lang w:val="ru-RU" w:eastAsia="ru-RU"/>
        </w:rPr>
        <w:t>низм.</w:t>
      </w:r>
    </w:p>
    <w:p w:rsidR="00F741EB" w:rsidRPr="00F741EB" w:rsidRDefault="00F741EB" w:rsidP="00F741EB">
      <w:pPr>
        <w:widowControl w:val="0"/>
        <w:numPr>
          <w:ilvl w:val="0"/>
          <w:numId w:val="15"/>
        </w:numPr>
        <w:shd w:val="clear" w:color="auto" w:fill="FFFFFF"/>
        <w:tabs>
          <w:tab w:val="left" w:pos="528"/>
        </w:tabs>
        <w:autoSpaceDE w:val="0"/>
        <w:autoSpaceDN w:val="0"/>
        <w:adjustRightInd w:val="0"/>
        <w:ind w:firstLine="709"/>
        <w:jc w:val="both"/>
        <w:rPr>
          <w:rFonts w:eastAsia="Times New Roman"/>
          <w:spacing w:val="-14"/>
          <w:lang w:val="ru-RU" w:eastAsia="ru-RU"/>
        </w:rPr>
      </w:pPr>
      <w:r w:rsidRPr="00F741EB">
        <w:rPr>
          <w:rFonts w:eastAsia="Times New Roman"/>
          <w:lang w:val="ru-RU" w:eastAsia="ru-RU"/>
        </w:rPr>
        <w:t>Благодаря явлениям осмоса и тургора (напряжения) вода обеспечивает упругое состояние клеток и тканей растительных организмов.</w:t>
      </w:r>
    </w:p>
    <w:p w:rsidR="00F741EB" w:rsidRPr="00F741EB" w:rsidRDefault="00F741EB" w:rsidP="00F741EB">
      <w:pPr>
        <w:ind w:firstLine="709"/>
        <w:jc w:val="both"/>
        <w:rPr>
          <w:lang w:val="ru-RU"/>
        </w:rPr>
      </w:pPr>
      <w:r w:rsidRPr="00F741EB">
        <w:rPr>
          <w:lang w:val="ru-RU"/>
        </w:rPr>
        <w:t>Подвижность, активность воды непосредственно зависят от ее состояния в клетке. С этой точки зрения в физиологии растений принято различать св</w:t>
      </w:r>
      <w:r w:rsidRPr="00F741EB">
        <w:rPr>
          <w:lang w:val="ru-RU"/>
        </w:rPr>
        <w:t>о</w:t>
      </w:r>
      <w:r w:rsidRPr="00F741EB">
        <w:rPr>
          <w:lang w:val="ru-RU"/>
        </w:rPr>
        <w:t xml:space="preserve">бодную и связанную воду. </w:t>
      </w:r>
    </w:p>
    <w:p w:rsidR="00F741EB" w:rsidRPr="00F741EB" w:rsidRDefault="00F741EB" w:rsidP="00F741EB">
      <w:pPr>
        <w:ind w:firstLine="709"/>
        <w:jc w:val="both"/>
        <w:rPr>
          <w:lang w:val="ru-RU"/>
        </w:rPr>
      </w:pPr>
      <w:r w:rsidRPr="00F741EB">
        <w:rPr>
          <w:lang w:val="ru-RU"/>
        </w:rPr>
        <w:t>По существу, вся имеющаяся в клетке вода находится в связи с веществ</w:t>
      </w:r>
      <w:r w:rsidRPr="00F741EB">
        <w:rPr>
          <w:lang w:val="ru-RU"/>
        </w:rPr>
        <w:t>а</w:t>
      </w:r>
      <w:r w:rsidRPr="00F741EB">
        <w:rPr>
          <w:lang w:val="ru-RU"/>
        </w:rPr>
        <w:t>ми, входящими в состав клеточной стенки, протоплазмы и вакуолярного сока. Различны лишь форма и характер (прочность) этой связи, что обусловлено ос</w:t>
      </w:r>
      <w:r w:rsidRPr="00F741EB">
        <w:rPr>
          <w:lang w:val="ru-RU"/>
        </w:rPr>
        <w:t>о</w:t>
      </w:r>
      <w:r w:rsidRPr="00F741EB">
        <w:rPr>
          <w:lang w:val="ru-RU"/>
        </w:rPr>
        <w:t>бенностями входящих в состав клетки химических соединений, а также вза</w:t>
      </w:r>
      <w:r w:rsidRPr="00F741EB">
        <w:rPr>
          <w:lang w:val="ru-RU"/>
        </w:rPr>
        <w:t>и</w:t>
      </w:r>
      <w:r w:rsidRPr="00F741EB">
        <w:rPr>
          <w:lang w:val="ru-RU"/>
        </w:rPr>
        <w:t>модействием этих соединений.</w:t>
      </w:r>
    </w:p>
    <w:p w:rsidR="00F741EB" w:rsidRPr="00F741EB" w:rsidRDefault="00F741EB" w:rsidP="00F741EB">
      <w:pPr>
        <w:ind w:firstLine="709"/>
        <w:jc w:val="both"/>
        <w:rPr>
          <w:lang w:val="ru-RU"/>
        </w:rPr>
      </w:pPr>
      <w:r w:rsidRPr="00F741EB">
        <w:rPr>
          <w:iCs/>
          <w:lang w:val="ru-RU"/>
        </w:rPr>
        <w:t xml:space="preserve">К категории </w:t>
      </w:r>
      <w:r w:rsidRPr="00F741EB">
        <w:rPr>
          <w:i/>
          <w:iCs/>
          <w:lang w:val="ru-RU"/>
        </w:rPr>
        <w:t xml:space="preserve">связанной воды </w:t>
      </w:r>
      <w:r w:rsidRPr="00F741EB">
        <w:rPr>
          <w:lang w:val="ru-RU"/>
        </w:rPr>
        <w:t xml:space="preserve">относят следующие фракции воды: </w:t>
      </w:r>
    </w:p>
    <w:p w:rsidR="00F741EB" w:rsidRPr="00F741EB" w:rsidRDefault="00F741EB" w:rsidP="00F741EB">
      <w:pPr>
        <w:ind w:firstLine="709"/>
        <w:jc w:val="both"/>
        <w:rPr>
          <w:lang w:val="ru-RU"/>
        </w:rPr>
      </w:pPr>
      <w:r w:rsidRPr="00F741EB">
        <w:rPr>
          <w:lang w:val="ru-RU"/>
        </w:rPr>
        <w:t xml:space="preserve">а) </w:t>
      </w:r>
      <w:r w:rsidRPr="00F741EB">
        <w:rPr>
          <w:i/>
          <w:lang w:val="ru-RU"/>
        </w:rPr>
        <w:t>связанную осмотически</w:t>
      </w:r>
      <w:r w:rsidRPr="00F741EB">
        <w:rPr>
          <w:lang w:val="ru-RU"/>
        </w:rPr>
        <w:t xml:space="preserve"> (удерживаемая осмотически активными вещ</w:t>
      </w:r>
      <w:r w:rsidRPr="00F741EB">
        <w:rPr>
          <w:lang w:val="ru-RU"/>
        </w:rPr>
        <w:t>е</w:t>
      </w:r>
      <w:r w:rsidRPr="00F741EB">
        <w:rPr>
          <w:lang w:val="ru-RU"/>
        </w:rPr>
        <w:t>ствами, т.е. гидратно-связанная). Частицы осмотически связанной воды явл</w:t>
      </w:r>
      <w:r w:rsidRPr="00F741EB">
        <w:rPr>
          <w:lang w:val="ru-RU"/>
        </w:rPr>
        <w:t>я</w:t>
      </w:r>
      <w:r w:rsidRPr="00F741EB">
        <w:rPr>
          <w:lang w:val="ru-RU"/>
        </w:rPr>
        <w:t>ются наиболее активными участниками физиологических процессов. На соде</w:t>
      </w:r>
      <w:r w:rsidRPr="00F741EB">
        <w:rPr>
          <w:lang w:val="ru-RU"/>
        </w:rPr>
        <w:t>р</w:t>
      </w:r>
      <w:r w:rsidRPr="00F741EB">
        <w:rPr>
          <w:lang w:val="ru-RU"/>
        </w:rPr>
        <w:t>жание осмотически связанной воды влияет, соответственно, количество нах</w:t>
      </w:r>
      <w:r w:rsidRPr="00F741EB">
        <w:rPr>
          <w:lang w:val="ru-RU"/>
        </w:rPr>
        <w:t>о</w:t>
      </w:r>
      <w:r w:rsidRPr="00F741EB">
        <w:rPr>
          <w:lang w:val="ru-RU"/>
        </w:rPr>
        <w:t>дящихся в клетке растворенных веществ;</w:t>
      </w:r>
    </w:p>
    <w:p w:rsidR="00F741EB" w:rsidRPr="00F741EB" w:rsidRDefault="00F741EB" w:rsidP="00F741EB">
      <w:pPr>
        <w:ind w:firstLine="709"/>
        <w:jc w:val="both"/>
        <w:rPr>
          <w:lang w:val="ru-RU"/>
        </w:rPr>
      </w:pPr>
      <w:r w:rsidRPr="00F741EB">
        <w:rPr>
          <w:lang w:val="ru-RU"/>
        </w:rPr>
        <w:t xml:space="preserve">б) </w:t>
      </w:r>
      <w:r w:rsidRPr="00F741EB">
        <w:rPr>
          <w:i/>
          <w:lang w:val="ru-RU"/>
        </w:rPr>
        <w:t xml:space="preserve">коллоидно-связанную </w:t>
      </w:r>
      <w:r w:rsidRPr="00F741EB">
        <w:rPr>
          <w:lang w:val="ru-RU"/>
        </w:rPr>
        <w:t xml:space="preserve">(гидратно-связанная), которая включает </w:t>
      </w:r>
      <w:r w:rsidRPr="00F741EB">
        <w:rPr>
          <w:i/>
          <w:lang w:val="ru-RU"/>
        </w:rPr>
        <w:t>интр</w:t>
      </w:r>
      <w:r w:rsidRPr="00F741EB">
        <w:rPr>
          <w:i/>
          <w:lang w:val="ru-RU"/>
        </w:rPr>
        <w:t>а</w:t>
      </w:r>
      <w:r w:rsidRPr="00F741EB">
        <w:rPr>
          <w:i/>
          <w:lang w:val="ru-RU"/>
        </w:rPr>
        <w:t>мицеллярную воду</w:t>
      </w:r>
      <w:r w:rsidRPr="00F741EB">
        <w:rPr>
          <w:lang w:val="ru-RU"/>
        </w:rPr>
        <w:t xml:space="preserve">, находящуюся внутри коллоидной системы (в том числе и иммобилизированную воду), и </w:t>
      </w:r>
      <w:r w:rsidRPr="00F741EB">
        <w:rPr>
          <w:i/>
          <w:lang w:val="ru-RU"/>
        </w:rPr>
        <w:t>интермицеллярную воду</w:t>
      </w:r>
      <w:r w:rsidRPr="00F741EB">
        <w:rPr>
          <w:lang w:val="ru-RU"/>
        </w:rPr>
        <w:t xml:space="preserve"> (находится на повер</w:t>
      </w:r>
      <w:r w:rsidRPr="00F741EB">
        <w:rPr>
          <w:lang w:val="ru-RU"/>
        </w:rPr>
        <w:t>х</w:t>
      </w:r>
      <w:r w:rsidRPr="00F741EB">
        <w:rPr>
          <w:lang w:val="ru-RU"/>
        </w:rPr>
        <w:t>ности коллоидов и между ними). Коллоидно-связанная вода наименее подви</w:t>
      </w:r>
      <w:r w:rsidRPr="00F741EB">
        <w:rPr>
          <w:lang w:val="ru-RU"/>
        </w:rPr>
        <w:t>ж</w:t>
      </w:r>
      <w:r w:rsidRPr="00F741EB">
        <w:rPr>
          <w:lang w:val="ru-RU"/>
        </w:rPr>
        <w:t>на и составляет наиболее стабильную часть водных запасов клетки, обеспеч</w:t>
      </w:r>
      <w:r w:rsidRPr="00F741EB">
        <w:rPr>
          <w:lang w:val="ru-RU"/>
        </w:rPr>
        <w:t>и</w:t>
      </w:r>
      <w:r w:rsidRPr="00F741EB">
        <w:rPr>
          <w:lang w:val="ru-RU"/>
        </w:rPr>
        <w:t>вающую устойчивость последнего в неблагоприятных условиях существования. Содержание коллоидно-связанной воды зависит от содержания гидрофильных биоколлоидов и степени их гидратации, которая в свою очередь связана с их водоудерживающей силой;</w:t>
      </w:r>
    </w:p>
    <w:p w:rsidR="00F741EB" w:rsidRPr="00F741EB" w:rsidRDefault="00F741EB" w:rsidP="00F741EB">
      <w:pPr>
        <w:ind w:firstLine="709"/>
        <w:jc w:val="both"/>
        <w:rPr>
          <w:lang w:val="ru-RU"/>
        </w:rPr>
      </w:pPr>
      <w:r w:rsidRPr="00F741EB">
        <w:rPr>
          <w:lang w:val="ru-RU"/>
        </w:rPr>
        <w:t xml:space="preserve">3) </w:t>
      </w:r>
      <w:r w:rsidRPr="00F741EB">
        <w:rPr>
          <w:i/>
          <w:lang w:val="ru-RU"/>
        </w:rPr>
        <w:t>гидрофобно-стабилизированную</w:t>
      </w:r>
      <w:r w:rsidRPr="00F741EB">
        <w:rPr>
          <w:lang w:val="ru-RU"/>
        </w:rPr>
        <w:t xml:space="preserve"> (главным образом в мембранах).</w:t>
      </w:r>
    </w:p>
    <w:p w:rsidR="00F741EB" w:rsidRPr="00F741EB" w:rsidRDefault="00F741EB" w:rsidP="00F741EB">
      <w:pPr>
        <w:ind w:firstLine="709"/>
        <w:jc w:val="both"/>
        <w:rPr>
          <w:lang w:val="ru-RU"/>
        </w:rPr>
      </w:pPr>
      <w:r w:rsidRPr="00F741EB">
        <w:rPr>
          <w:lang w:val="ru-RU"/>
        </w:rPr>
        <w:t>Физиологи условно понимают под связанной водой ту, которая не заме</w:t>
      </w:r>
      <w:r w:rsidRPr="00F741EB">
        <w:rPr>
          <w:lang w:val="ru-RU"/>
        </w:rPr>
        <w:t>р</w:t>
      </w:r>
      <w:r w:rsidRPr="00F741EB">
        <w:rPr>
          <w:lang w:val="ru-RU"/>
        </w:rPr>
        <w:t>зает при понижении температуры до –10 °С. Всякое связывание молекул воды (добавление растворенных веществ, гидрофобные взаимодействия и др.) уменьшает их энергию. Именно это лежит в основе снижения водного поте</w:t>
      </w:r>
      <w:r w:rsidRPr="00F741EB">
        <w:rPr>
          <w:lang w:val="ru-RU"/>
        </w:rPr>
        <w:t>н</w:t>
      </w:r>
      <w:r w:rsidRPr="00F741EB">
        <w:rPr>
          <w:lang w:val="ru-RU"/>
        </w:rPr>
        <w:t>циала клетки по сравнению с чистой водой.</w:t>
      </w:r>
    </w:p>
    <w:p w:rsidR="00F741EB" w:rsidRPr="00F741EB" w:rsidRDefault="00F741EB" w:rsidP="00F741EB">
      <w:pPr>
        <w:ind w:firstLine="709"/>
        <w:jc w:val="both"/>
        <w:rPr>
          <w:lang w:val="ru-RU"/>
        </w:rPr>
      </w:pPr>
      <w:r w:rsidRPr="00F741EB">
        <w:rPr>
          <w:i/>
          <w:lang w:val="ru-RU"/>
        </w:rPr>
        <w:t xml:space="preserve">Капиллярно-поглощенная </w:t>
      </w:r>
      <w:r w:rsidRPr="00F741EB">
        <w:rPr>
          <w:lang w:val="ru-RU"/>
        </w:rPr>
        <w:t>(</w:t>
      </w:r>
      <w:r w:rsidRPr="00F741EB">
        <w:rPr>
          <w:i/>
          <w:lang w:val="ru-RU"/>
        </w:rPr>
        <w:t>пространственно-стабилизиро-ванная</w:t>
      </w:r>
      <w:r w:rsidRPr="00F741EB">
        <w:rPr>
          <w:lang w:val="ru-RU"/>
        </w:rPr>
        <w:t xml:space="preserve">) вода находится в клеточных стенках и сосудах проводящей системы. Это наиболее подвижная форма, которую относят к категории </w:t>
      </w:r>
      <w:r w:rsidRPr="00F741EB">
        <w:rPr>
          <w:i/>
          <w:lang w:val="ru-RU"/>
        </w:rPr>
        <w:t>свободной</w:t>
      </w:r>
      <w:r w:rsidRPr="00F741EB">
        <w:rPr>
          <w:lang w:val="ru-RU"/>
        </w:rPr>
        <w:t xml:space="preserve"> воды. Свободной называют воду, сохранившую все или почти все свойства чистой воды. Свобо</w:t>
      </w:r>
      <w:r w:rsidRPr="00F741EB">
        <w:rPr>
          <w:lang w:val="ru-RU"/>
        </w:rPr>
        <w:t>д</w:t>
      </w:r>
      <w:r w:rsidRPr="00F741EB">
        <w:rPr>
          <w:lang w:val="ru-RU"/>
        </w:rPr>
        <w:t>ная вода легко передвигается, вступает в различные биохимические реакции, испаряется в процессе транспирации и замерзает при низких температурах.</w:t>
      </w:r>
    </w:p>
    <w:p w:rsidR="00F741EB" w:rsidRPr="00F741EB" w:rsidRDefault="00F741EB" w:rsidP="00F741EB">
      <w:pPr>
        <w:ind w:firstLine="709"/>
        <w:jc w:val="both"/>
        <w:rPr>
          <w:lang w:val="ru-RU"/>
        </w:rPr>
      </w:pPr>
      <w:r w:rsidRPr="00F741EB">
        <w:rPr>
          <w:lang w:val="ru-RU"/>
        </w:rPr>
        <w:t xml:space="preserve">Клеточные стенки содержат две фракции капиллярно-поглощенной воды: </w:t>
      </w:r>
      <w:r w:rsidRPr="00F741EB">
        <w:rPr>
          <w:i/>
          <w:lang w:val="ru-RU"/>
        </w:rPr>
        <w:t>подвижную</w:t>
      </w:r>
      <w:r w:rsidRPr="00F741EB">
        <w:rPr>
          <w:lang w:val="ru-RU"/>
        </w:rPr>
        <w:t xml:space="preserve"> и </w:t>
      </w:r>
      <w:r w:rsidRPr="00F741EB">
        <w:rPr>
          <w:i/>
          <w:lang w:val="ru-RU"/>
        </w:rPr>
        <w:t>малоподвижную</w:t>
      </w:r>
      <w:r w:rsidRPr="00F741EB">
        <w:rPr>
          <w:lang w:val="ru-RU"/>
        </w:rPr>
        <w:t>. Малоподвижная вода находится в микрокапи</w:t>
      </w:r>
      <w:r w:rsidRPr="00F741EB">
        <w:rPr>
          <w:lang w:val="ru-RU"/>
        </w:rPr>
        <w:t>л</w:t>
      </w:r>
      <w:r w:rsidRPr="00F741EB">
        <w:rPr>
          <w:lang w:val="ru-RU"/>
        </w:rPr>
        <w:t>лярных пространствах, а так же удерживается водородными связями на микр</w:t>
      </w:r>
      <w:r w:rsidRPr="00F741EB">
        <w:rPr>
          <w:lang w:val="ru-RU"/>
        </w:rPr>
        <w:t>о</w:t>
      </w:r>
      <w:r w:rsidRPr="00F741EB">
        <w:rPr>
          <w:lang w:val="ru-RU"/>
        </w:rPr>
        <w:t>фибриллах целлюлозы. Подвижная фракция составляет значительную часть в</w:t>
      </w:r>
      <w:r w:rsidRPr="00F741EB">
        <w:rPr>
          <w:lang w:val="ru-RU"/>
        </w:rPr>
        <w:t>о</w:t>
      </w:r>
      <w:r w:rsidRPr="00F741EB">
        <w:rPr>
          <w:lang w:val="ru-RU"/>
        </w:rPr>
        <w:lastRenderedPageBreak/>
        <w:t>ды, находится в крупных капиллярных пространствах между микрофибриллами целлюлозы и легко перемещается.</w:t>
      </w:r>
    </w:p>
    <w:p w:rsidR="00F741EB" w:rsidRPr="00F741EB" w:rsidRDefault="00F741EB" w:rsidP="00F741EB">
      <w:pPr>
        <w:ind w:firstLine="709"/>
        <w:jc w:val="both"/>
        <w:rPr>
          <w:lang w:val="ru-RU"/>
        </w:rPr>
      </w:pPr>
      <w:r w:rsidRPr="00F741EB">
        <w:rPr>
          <w:lang w:val="ru-RU"/>
        </w:rPr>
        <w:t xml:space="preserve">Первое место по концентрации воды в клетке (около 98 %) занимает </w:t>
      </w:r>
      <w:r w:rsidRPr="00F741EB">
        <w:rPr>
          <w:b/>
          <w:lang w:val="ru-RU"/>
        </w:rPr>
        <w:t>в</w:t>
      </w:r>
      <w:r w:rsidRPr="00F741EB">
        <w:rPr>
          <w:b/>
          <w:lang w:val="ru-RU"/>
        </w:rPr>
        <w:t>а</w:t>
      </w:r>
      <w:r w:rsidRPr="00F741EB">
        <w:rPr>
          <w:b/>
          <w:lang w:val="ru-RU"/>
        </w:rPr>
        <w:t>куоль</w:t>
      </w:r>
      <w:r w:rsidRPr="00F741EB">
        <w:rPr>
          <w:lang w:val="ru-RU"/>
        </w:rPr>
        <w:t>. В вакуолярном соке соли, сахара и органиче</w:t>
      </w:r>
      <w:r w:rsidRPr="00F741EB">
        <w:rPr>
          <w:lang w:val="ru-RU"/>
        </w:rPr>
        <w:softHyphen/>
        <w:t>ские кислоты находятся в растворе, а белки, таннины и слизи составляют гидрофильную коллоидную фракцию ва</w:t>
      </w:r>
      <w:r w:rsidRPr="00F741EB">
        <w:rPr>
          <w:lang w:val="ru-RU"/>
        </w:rPr>
        <w:softHyphen/>
        <w:t>куолей. В вакуолярном клеточном соке преобладает вода, удерж</w:t>
      </w:r>
      <w:r w:rsidRPr="00F741EB">
        <w:rPr>
          <w:lang w:val="ru-RU"/>
        </w:rPr>
        <w:t>и</w:t>
      </w:r>
      <w:r w:rsidRPr="00F741EB">
        <w:rPr>
          <w:lang w:val="ru-RU"/>
        </w:rPr>
        <w:t>ваемая сравнительно низкомолекулярными соединениями (осмотически-связанная) и свободная вода.</w:t>
      </w:r>
    </w:p>
    <w:p w:rsidR="00F741EB" w:rsidRPr="00F741EB" w:rsidRDefault="00F741EB" w:rsidP="00F741EB">
      <w:pPr>
        <w:ind w:firstLine="709"/>
        <w:jc w:val="both"/>
        <w:rPr>
          <w:lang w:val="ru-RU"/>
        </w:rPr>
      </w:pPr>
      <w:r w:rsidRPr="00F741EB">
        <w:rPr>
          <w:lang w:val="ru-RU"/>
        </w:rPr>
        <w:t xml:space="preserve">Содержание воды в </w:t>
      </w:r>
      <w:r w:rsidRPr="00F741EB">
        <w:rPr>
          <w:b/>
          <w:lang w:val="ru-RU"/>
        </w:rPr>
        <w:t>цитоплазме</w:t>
      </w:r>
      <w:r w:rsidRPr="00F741EB">
        <w:rPr>
          <w:lang w:val="ru-RU"/>
        </w:rPr>
        <w:t xml:space="preserve"> может достигать 95 % от массы цит</w:t>
      </w:r>
      <w:r w:rsidRPr="00F741EB">
        <w:rPr>
          <w:lang w:val="ru-RU"/>
        </w:rPr>
        <w:t>о</w:t>
      </w:r>
      <w:r w:rsidRPr="00F741EB">
        <w:rPr>
          <w:lang w:val="ru-RU"/>
        </w:rPr>
        <w:t xml:space="preserve">плазмы. Основной вид гидрофильных коллоидов в цитоплазме </w:t>
      </w:r>
      <w:r w:rsidRPr="00F741EB">
        <w:rPr>
          <w:i/>
          <w:iCs/>
          <w:lang w:val="ru-RU"/>
        </w:rPr>
        <w:t xml:space="preserve">– </w:t>
      </w:r>
      <w:r w:rsidRPr="00F741EB">
        <w:rPr>
          <w:lang w:val="ru-RU"/>
        </w:rPr>
        <w:t>белки. Вода, находящаяся на расстоянии до 1 нм от поверхности белковой молекулы, связ</w:t>
      </w:r>
      <w:r w:rsidRPr="00F741EB">
        <w:rPr>
          <w:lang w:val="ru-RU"/>
        </w:rPr>
        <w:t>а</w:t>
      </w:r>
      <w:r w:rsidRPr="00F741EB">
        <w:rPr>
          <w:lang w:val="ru-RU"/>
        </w:rPr>
        <w:t>на прочно (коллоидно-связанная вода). В самой цитоплазме имеется вода св</w:t>
      </w:r>
      <w:r w:rsidRPr="00F741EB">
        <w:rPr>
          <w:lang w:val="ru-RU"/>
        </w:rPr>
        <w:t>о</w:t>
      </w:r>
      <w:r w:rsidRPr="00F741EB">
        <w:rPr>
          <w:lang w:val="ru-RU"/>
        </w:rPr>
        <w:t>бодная, коллоидно- и осмотически-связанная. Кроме того, в протоплазме им</w:t>
      </w:r>
      <w:r w:rsidRPr="00F741EB">
        <w:rPr>
          <w:lang w:val="ru-RU"/>
        </w:rPr>
        <w:t>е</w:t>
      </w:r>
      <w:r w:rsidRPr="00F741EB">
        <w:rPr>
          <w:lang w:val="ru-RU"/>
        </w:rPr>
        <w:t>ется определенное количество ионов, а, следовательно, часть воды осмотически связана.</w:t>
      </w:r>
    </w:p>
    <w:p w:rsidR="00F741EB" w:rsidRPr="00F741EB" w:rsidRDefault="00F741EB" w:rsidP="00F741EB">
      <w:pPr>
        <w:ind w:firstLine="709"/>
        <w:jc w:val="both"/>
        <w:rPr>
          <w:lang w:val="ru-RU"/>
        </w:rPr>
      </w:pPr>
      <w:r w:rsidRPr="00F741EB">
        <w:rPr>
          <w:b/>
          <w:lang w:val="ru-RU"/>
        </w:rPr>
        <w:t>Пластиды, митохондрии и ядра</w:t>
      </w:r>
      <w:r w:rsidRPr="00F741EB">
        <w:rPr>
          <w:lang w:val="ru-RU"/>
        </w:rPr>
        <w:t xml:space="preserve"> отделены от цитоплазмы собственными мембранами. Их объем изменяется под действием осмотических сил. Содерж</w:t>
      </w:r>
      <w:r w:rsidRPr="00F741EB">
        <w:rPr>
          <w:lang w:val="ru-RU"/>
        </w:rPr>
        <w:t>а</w:t>
      </w:r>
      <w:r w:rsidRPr="00F741EB">
        <w:rPr>
          <w:lang w:val="ru-RU"/>
        </w:rPr>
        <w:t>ние воды в хлоропластах и митохондриях обычно меньше, чем в цитоплазме (в хлоропластах около 50 %), что связано с присутствием в них большого колич</w:t>
      </w:r>
      <w:r w:rsidRPr="00F741EB">
        <w:rPr>
          <w:lang w:val="ru-RU"/>
        </w:rPr>
        <w:t>е</w:t>
      </w:r>
      <w:r w:rsidRPr="00F741EB">
        <w:rPr>
          <w:lang w:val="ru-RU"/>
        </w:rPr>
        <w:t>ства липидов и липофильных веществ.</w:t>
      </w:r>
    </w:p>
    <w:p w:rsidR="00F741EB" w:rsidRPr="00F741EB" w:rsidRDefault="00F741EB" w:rsidP="00F741EB">
      <w:pPr>
        <w:ind w:firstLine="709"/>
        <w:jc w:val="both"/>
        <w:rPr>
          <w:lang w:val="ru-RU"/>
        </w:rPr>
      </w:pPr>
      <w:r w:rsidRPr="00F741EB">
        <w:rPr>
          <w:lang w:val="ru-RU"/>
        </w:rPr>
        <w:t xml:space="preserve">Наименьшее содержание воды характерно для </w:t>
      </w:r>
      <w:r w:rsidRPr="00F741EB">
        <w:rPr>
          <w:b/>
          <w:lang w:val="ru-RU"/>
        </w:rPr>
        <w:t>клеточных стенок</w:t>
      </w:r>
      <w:r w:rsidRPr="00F741EB">
        <w:rPr>
          <w:lang w:val="ru-RU"/>
        </w:rPr>
        <w:t xml:space="preserve"> (30–50 %). Клеточные стенки обладают значительной гигроскопичностью благодаря, в основном, высокой гидрофильности их пектиновых и целлюлозных компоне</w:t>
      </w:r>
      <w:r w:rsidRPr="00F741EB">
        <w:rPr>
          <w:lang w:val="ru-RU"/>
        </w:rPr>
        <w:t>н</w:t>
      </w:r>
      <w:r w:rsidRPr="00F741EB">
        <w:rPr>
          <w:lang w:val="ru-RU"/>
        </w:rPr>
        <w:t>тов. В связи с этим в оболочке растительной клетки вода главным образом ко</w:t>
      </w:r>
      <w:r w:rsidRPr="00F741EB">
        <w:rPr>
          <w:lang w:val="ru-RU"/>
        </w:rPr>
        <w:t>л</w:t>
      </w:r>
      <w:r w:rsidRPr="00F741EB">
        <w:rPr>
          <w:lang w:val="ru-RU"/>
        </w:rPr>
        <w:t>лоидно-связанная. Передвижение воды вне проводящих пучков происходит главным образом по клеточным стенкам.</w:t>
      </w:r>
    </w:p>
    <w:p w:rsidR="00F741EB" w:rsidRPr="00F741EB" w:rsidRDefault="00F741EB" w:rsidP="00F741EB">
      <w:pPr>
        <w:ind w:firstLine="709"/>
        <w:jc w:val="both"/>
        <w:rPr>
          <w:lang w:val="ru-RU"/>
        </w:rPr>
      </w:pPr>
      <w:r w:rsidRPr="00F741EB">
        <w:rPr>
          <w:lang w:val="ru-RU"/>
        </w:rPr>
        <w:t>Вода в растениях находится во всех органах и тканях, образуя непреры</w:t>
      </w:r>
      <w:r w:rsidRPr="00F741EB">
        <w:rPr>
          <w:lang w:val="ru-RU"/>
        </w:rPr>
        <w:t>в</w:t>
      </w:r>
      <w:r w:rsidRPr="00F741EB">
        <w:rPr>
          <w:lang w:val="ru-RU"/>
        </w:rPr>
        <w:t>ную фазу. Высокое содержание воды характерно для вегетативных органов з</w:t>
      </w:r>
      <w:r w:rsidRPr="00F741EB">
        <w:rPr>
          <w:lang w:val="ru-RU"/>
        </w:rPr>
        <w:t>е</w:t>
      </w:r>
      <w:r w:rsidRPr="00F741EB">
        <w:rPr>
          <w:lang w:val="ru-RU"/>
        </w:rPr>
        <w:t>леных растений. В ходе индивидуального развития органа обычно наблюдается снижение водоудерживающей способности коллоидов протоплазмы, что пр</w:t>
      </w:r>
      <w:r w:rsidRPr="00F741EB">
        <w:rPr>
          <w:lang w:val="ru-RU"/>
        </w:rPr>
        <w:t>и</w:t>
      </w:r>
      <w:r w:rsidRPr="00F741EB">
        <w:rPr>
          <w:lang w:val="ru-RU"/>
        </w:rPr>
        <w:t>водит к уменьшению содержания воды в тканях. Низкое содержание воды х</w:t>
      </w:r>
      <w:r w:rsidRPr="00F741EB">
        <w:rPr>
          <w:lang w:val="ru-RU"/>
        </w:rPr>
        <w:t>а</w:t>
      </w:r>
      <w:r w:rsidRPr="00F741EB">
        <w:rPr>
          <w:lang w:val="ru-RU"/>
        </w:rPr>
        <w:t xml:space="preserve">рактерно для семян, спор грибов. </w:t>
      </w:r>
    </w:p>
    <w:p w:rsidR="00F741EB" w:rsidRPr="00F741EB" w:rsidRDefault="00F741EB" w:rsidP="00F741EB">
      <w:pPr>
        <w:ind w:firstLine="709"/>
        <w:jc w:val="both"/>
        <w:rPr>
          <w:lang w:val="ru-RU"/>
        </w:rPr>
      </w:pPr>
    </w:p>
    <w:p w:rsidR="00F741EB" w:rsidRPr="00F741EB" w:rsidRDefault="00F741EB" w:rsidP="00F741EB">
      <w:pPr>
        <w:ind w:firstLine="709"/>
        <w:jc w:val="both"/>
        <w:rPr>
          <w:b/>
          <w:lang w:val="ru-RU"/>
        </w:rPr>
      </w:pPr>
      <w:r w:rsidRPr="00F741EB">
        <w:rPr>
          <w:b/>
          <w:lang w:val="ru-RU"/>
        </w:rPr>
        <w:t>2 Водный баланс растений</w:t>
      </w:r>
    </w:p>
    <w:p w:rsidR="00F741EB" w:rsidRPr="00F741EB" w:rsidRDefault="00F741EB" w:rsidP="00F741EB">
      <w:pPr>
        <w:ind w:firstLine="709"/>
        <w:jc w:val="both"/>
        <w:rPr>
          <w:lang w:val="ru-RU"/>
        </w:rPr>
      </w:pPr>
      <w:r w:rsidRPr="00F741EB">
        <w:rPr>
          <w:lang w:val="ru-RU"/>
        </w:rPr>
        <w:t>Поступление, передвижение и расходование воды растением составляет водный баланс растений. Водный баланс может складываться у растения ра</w:t>
      </w:r>
      <w:r w:rsidRPr="00F741EB">
        <w:rPr>
          <w:lang w:val="ru-RU"/>
        </w:rPr>
        <w:t>з</w:t>
      </w:r>
      <w:r w:rsidRPr="00F741EB">
        <w:rPr>
          <w:lang w:val="ru-RU"/>
        </w:rPr>
        <w:t>лично. Здесь теоретически могут иметь место три случая:</w:t>
      </w:r>
    </w:p>
    <w:p w:rsidR="00F741EB" w:rsidRPr="00F741EB" w:rsidRDefault="00F741EB" w:rsidP="00F741EB">
      <w:pPr>
        <w:pStyle w:val="aa"/>
        <w:numPr>
          <w:ilvl w:val="0"/>
          <w:numId w:val="16"/>
        </w:numPr>
        <w:tabs>
          <w:tab w:val="left" w:pos="1134"/>
        </w:tabs>
        <w:ind w:left="0" w:firstLine="709"/>
        <w:jc w:val="both"/>
        <w:rPr>
          <w:lang w:val="ru-RU"/>
        </w:rPr>
      </w:pPr>
      <w:r w:rsidRPr="00F741EB">
        <w:rPr>
          <w:lang w:val="ru-RU"/>
        </w:rPr>
        <w:t>когда поступление воды превышает ее расходование,</w:t>
      </w:r>
    </w:p>
    <w:p w:rsidR="00F741EB" w:rsidRPr="00F741EB" w:rsidRDefault="00F741EB" w:rsidP="00F741EB">
      <w:pPr>
        <w:pStyle w:val="aa"/>
        <w:numPr>
          <w:ilvl w:val="0"/>
          <w:numId w:val="16"/>
        </w:numPr>
        <w:tabs>
          <w:tab w:val="left" w:pos="1134"/>
        </w:tabs>
        <w:ind w:left="0" w:firstLine="709"/>
        <w:jc w:val="both"/>
        <w:rPr>
          <w:lang w:val="ru-RU"/>
        </w:rPr>
      </w:pPr>
      <w:r w:rsidRPr="00F741EB">
        <w:rPr>
          <w:lang w:val="ru-RU"/>
        </w:rPr>
        <w:t>когда поступление равно расходованию,</w:t>
      </w:r>
    </w:p>
    <w:p w:rsidR="00F741EB" w:rsidRPr="00F741EB" w:rsidRDefault="00F741EB" w:rsidP="00F741EB">
      <w:pPr>
        <w:pStyle w:val="aa"/>
        <w:numPr>
          <w:ilvl w:val="0"/>
          <w:numId w:val="16"/>
        </w:numPr>
        <w:tabs>
          <w:tab w:val="left" w:pos="1134"/>
        </w:tabs>
        <w:ind w:left="0" w:firstLine="709"/>
        <w:jc w:val="both"/>
        <w:rPr>
          <w:lang w:val="ru-RU"/>
        </w:rPr>
      </w:pPr>
      <w:r w:rsidRPr="00F741EB">
        <w:rPr>
          <w:lang w:val="ru-RU"/>
        </w:rPr>
        <w:t>когда расходование воды больше, чем поступление.</w:t>
      </w:r>
    </w:p>
    <w:p w:rsidR="00F741EB" w:rsidRPr="00F741EB" w:rsidRDefault="00F741EB" w:rsidP="00F741EB">
      <w:pPr>
        <w:ind w:firstLine="709"/>
        <w:jc w:val="both"/>
        <w:rPr>
          <w:lang w:val="ru-RU"/>
        </w:rPr>
      </w:pPr>
      <w:r w:rsidRPr="00F741EB">
        <w:rPr>
          <w:lang w:val="ru-RU"/>
        </w:rPr>
        <w:t>Первый случай может наблюдаться тогда, когда растение бесперебойно снабжается водой, как это имеет место у некоторых растений, растущих по б</w:t>
      </w:r>
      <w:r w:rsidRPr="00F741EB">
        <w:rPr>
          <w:lang w:val="ru-RU"/>
        </w:rPr>
        <w:t>е</w:t>
      </w:r>
      <w:r w:rsidRPr="00F741EB">
        <w:rPr>
          <w:lang w:val="ru-RU"/>
        </w:rPr>
        <w:t>регам водоемов, или в ночные часы, когда многие растения гуттируют.</w:t>
      </w:r>
    </w:p>
    <w:p w:rsidR="00F741EB" w:rsidRPr="00F741EB" w:rsidRDefault="00F741EB" w:rsidP="00F741EB">
      <w:pPr>
        <w:ind w:firstLine="709"/>
        <w:jc w:val="both"/>
        <w:rPr>
          <w:lang w:val="ru-RU"/>
        </w:rPr>
      </w:pPr>
      <w:r w:rsidRPr="00F741EB">
        <w:rPr>
          <w:lang w:val="ru-RU"/>
        </w:rPr>
        <w:lastRenderedPageBreak/>
        <w:t xml:space="preserve">Второй случай </w:t>
      </w:r>
      <w:r w:rsidRPr="00F741EB">
        <w:rPr>
          <w:i/>
          <w:iCs/>
          <w:lang w:val="ru-RU"/>
        </w:rPr>
        <w:t>–</w:t>
      </w:r>
      <w:r w:rsidRPr="00F741EB">
        <w:rPr>
          <w:lang w:val="ru-RU"/>
        </w:rPr>
        <w:t xml:space="preserve"> бездефицитного баланса </w:t>
      </w:r>
      <w:r w:rsidRPr="00F741EB">
        <w:rPr>
          <w:i/>
          <w:iCs/>
          <w:lang w:val="ru-RU"/>
        </w:rPr>
        <w:t>–</w:t>
      </w:r>
      <w:r w:rsidRPr="00F741EB">
        <w:rPr>
          <w:lang w:val="ru-RU"/>
        </w:rPr>
        <w:t xml:space="preserve"> является наиболее желател</w:t>
      </w:r>
      <w:r w:rsidRPr="00F741EB">
        <w:rPr>
          <w:lang w:val="ru-RU"/>
        </w:rPr>
        <w:t>ь</w:t>
      </w:r>
      <w:r w:rsidRPr="00F741EB">
        <w:rPr>
          <w:lang w:val="ru-RU"/>
        </w:rPr>
        <w:t>ным.</w:t>
      </w:r>
    </w:p>
    <w:p w:rsidR="00F741EB" w:rsidRPr="00F741EB" w:rsidRDefault="00F741EB" w:rsidP="00F741EB">
      <w:pPr>
        <w:ind w:firstLine="709"/>
        <w:jc w:val="both"/>
        <w:rPr>
          <w:lang w:val="ru-RU"/>
        </w:rPr>
      </w:pPr>
      <w:r w:rsidRPr="00F741EB">
        <w:rPr>
          <w:lang w:val="ru-RU"/>
        </w:rPr>
        <w:t>Третий случай ведет к возникновению водного дефицита, иначе, к обе</w:t>
      </w:r>
      <w:r w:rsidRPr="00F741EB">
        <w:rPr>
          <w:lang w:val="ru-RU"/>
        </w:rPr>
        <w:t>з</w:t>
      </w:r>
      <w:r w:rsidRPr="00F741EB">
        <w:rPr>
          <w:lang w:val="ru-RU"/>
        </w:rPr>
        <w:t>воживанию клеток растений.</w:t>
      </w:r>
    </w:p>
    <w:p w:rsidR="00F741EB" w:rsidRPr="00F741EB" w:rsidRDefault="00F741EB" w:rsidP="00F741EB">
      <w:pPr>
        <w:ind w:firstLine="709"/>
        <w:jc w:val="both"/>
        <w:rPr>
          <w:lang w:val="ru-RU"/>
        </w:rPr>
      </w:pPr>
      <w:r w:rsidRPr="00F741EB">
        <w:rPr>
          <w:lang w:val="ru-RU"/>
        </w:rPr>
        <w:t>Нарушение водного баланса приводит к появлению водного дефицита. Нарастание водного дефицита сопровождается нарушениями процессов жизн</w:t>
      </w:r>
      <w:r w:rsidRPr="00F741EB">
        <w:rPr>
          <w:lang w:val="ru-RU"/>
        </w:rPr>
        <w:t>е</w:t>
      </w:r>
      <w:r w:rsidRPr="00F741EB">
        <w:rPr>
          <w:lang w:val="ru-RU"/>
        </w:rPr>
        <w:t>деятельности и может привести к отмиранию растения.</w:t>
      </w:r>
    </w:p>
    <w:p w:rsidR="00F741EB" w:rsidRPr="00F741EB" w:rsidRDefault="00F741EB" w:rsidP="00F741EB">
      <w:pPr>
        <w:ind w:firstLine="709"/>
        <w:jc w:val="both"/>
        <w:rPr>
          <w:lang w:val="ru-RU"/>
        </w:rPr>
      </w:pPr>
      <w:r w:rsidRPr="00F741EB">
        <w:rPr>
          <w:lang w:val="ru-RU"/>
        </w:rPr>
        <w:t>Водный баланс находится в сложной зависимости от факторов внешней среды и особенностей структурной организации растения, которые влияют на процессы поглощения, транспирации и перемещения воды. Необходимо пре</w:t>
      </w:r>
      <w:r w:rsidRPr="00F741EB">
        <w:rPr>
          <w:lang w:val="ru-RU"/>
        </w:rPr>
        <w:t>д</w:t>
      </w:r>
      <w:r w:rsidRPr="00F741EB">
        <w:rPr>
          <w:lang w:val="ru-RU"/>
        </w:rPr>
        <w:t>ставлять закономерности совместного влияния различных факторов и уметь оценивать состояние водного режима на основании анализа условий роста. Следует знать суточные и сезонные изменения водного баланса, явление вр</w:t>
      </w:r>
      <w:r w:rsidRPr="00F741EB">
        <w:rPr>
          <w:lang w:val="ru-RU"/>
        </w:rPr>
        <w:t>е</w:t>
      </w:r>
      <w:r w:rsidRPr="00F741EB">
        <w:rPr>
          <w:lang w:val="ru-RU"/>
        </w:rPr>
        <w:t>менного завядания растений и физиологические последствия глубокого водного дефицита. Необходимо уяснить буферную роль ствола древесных растений как резервуара влаги в устойчивости к засухе.</w:t>
      </w:r>
    </w:p>
    <w:p w:rsidR="00F741EB" w:rsidRPr="00F741EB" w:rsidRDefault="00F741EB" w:rsidP="00F741EB">
      <w:pPr>
        <w:ind w:firstLine="709"/>
        <w:jc w:val="both"/>
        <w:rPr>
          <w:bCs/>
          <w:lang w:val="ru-RU"/>
        </w:rPr>
      </w:pPr>
      <w:r w:rsidRPr="00F741EB">
        <w:rPr>
          <w:bCs/>
          <w:lang w:val="ru-RU"/>
        </w:rPr>
        <w:t>Целью регулирования водного режима является поддержание водного б</w:t>
      </w:r>
      <w:r w:rsidRPr="00F741EB">
        <w:rPr>
          <w:bCs/>
          <w:lang w:val="ru-RU"/>
        </w:rPr>
        <w:t>а</w:t>
      </w:r>
      <w:r w:rsidRPr="00F741EB">
        <w:rPr>
          <w:bCs/>
          <w:lang w:val="ru-RU"/>
        </w:rPr>
        <w:t>ланса. Все приемы регулирования направлены на улучшение поступления воды и ограничение процесса транспирации. Регулирование осуществляется путем воздействия на растение или на среду, где оно произрастает. В связи с этим следует ознакомиться с антитранспирантами, приемами снижения транспир</w:t>
      </w:r>
      <w:r w:rsidRPr="00F741EB">
        <w:rPr>
          <w:bCs/>
          <w:lang w:val="ru-RU"/>
        </w:rPr>
        <w:t>а</w:t>
      </w:r>
      <w:r w:rsidRPr="00F741EB">
        <w:rPr>
          <w:bCs/>
          <w:lang w:val="ru-RU"/>
        </w:rPr>
        <w:t>ции и улучшения поглощения воды, путями оптимизации водного режима при пересадке растений в разном возрасте, при укоренении черенков.</w:t>
      </w:r>
    </w:p>
    <w:p w:rsidR="00F741EB" w:rsidRPr="00F741EB" w:rsidRDefault="00F741EB" w:rsidP="00F741EB">
      <w:pPr>
        <w:ind w:firstLine="709"/>
        <w:jc w:val="both"/>
        <w:rPr>
          <w:b/>
          <w:lang w:val="ru-RU"/>
        </w:rPr>
      </w:pPr>
    </w:p>
    <w:p w:rsidR="00F741EB" w:rsidRPr="00F741EB" w:rsidRDefault="00F741EB" w:rsidP="00F741EB">
      <w:pPr>
        <w:ind w:firstLine="709"/>
        <w:jc w:val="both"/>
        <w:rPr>
          <w:b/>
          <w:lang w:val="ru-RU"/>
        </w:rPr>
      </w:pPr>
      <w:r w:rsidRPr="00F741EB">
        <w:rPr>
          <w:b/>
          <w:lang w:val="ru-RU"/>
        </w:rPr>
        <w:t>3 Термодинамические основы водообмена растений</w:t>
      </w:r>
    </w:p>
    <w:p w:rsidR="00F741EB" w:rsidRPr="00F741EB" w:rsidRDefault="00F741EB" w:rsidP="00F741EB">
      <w:pPr>
        <w:ind w:firstLine="709"/>
        <w:jc w:val="both"/>
        <w:rPr>
          <w:lang w:val="ru-RU"/>
        </w:rPr>
      </w:pPr>
      <w:r w:rsidRPr="00F741EB">
        <w:rPr>
          <w:lang w:val="ru-RU"/>
        </w:rPr>
        <w:t xml:space="preserve">Передвижение воды по растению осуществляется по системе </w:t>
      </w:r>
      <w:r w:rsidRPr="00F741EB">
        <w:rPr>
          <w:i/>
          <w:iCs/>
          <w:lang w:val="ru-RU"/>
        </w:rPr>
        <w:t xml:space="preserve">ближнего </w:t>
      </w:r>
      <w:r w:rsidRPr="00F741EB">
        <w:rPr>
          <w:lang w:val="ru-RU"/>
        </w:rPr>
        <w:t xml:space="preserve">и </w:t>
      </w:r>
      <w:r w:rsidRPr="00F741EB">
        <w:rPr>
          <w:i/>
          <w:iCs/>
          <w:lang w:val="ru-RU"/>
        </w:rPr>
        <w:t xml:space="preserve">дальнего </w:t>
      </w:r>
      <w:r w:rsidRPr="00F741EB">
        <w:rPr>
          <w:lang w:val="ru-RU"/>
        </w:rPr>
        <w:t>транспорта. Ближний транспорт осуществляется на небольшие ра</w:t>
      </w:r>
      <w:r w:rsidRPr="00F741EB">
        <w:rPr>
          <w:lang w:val="ru-RU"/>
        </w:rPr>
        <w:t>с</w:t>
      </w:r>
      <w:r w:rsidRPr="00F741EB">
        <w:rPr>
          <w:lang w:val="ru-RU"/>
        </w:rPr>
        <w:t xml:space="preserve">стояния в пределах органа, ткани по неспециализированным тканям. Различают следующие пути ближнего транспорта: 1) по </w:t>
      </w:r>
      <w:r w:rsidRPr="00F741EB">
        <w:rPr>
          <w:i/>
          <w:iCs/>
          <w:lang w:val="ru-RU"/>
        </w:rPr>
        <w:t>апопласту</w:t>
      </w:r>
      <w:r w:rsidRPr="00F741EB">
        <w:rPr>
          <w:lang w:val="ru-RU"/>
        </w:rPr>
        <w:t xml:space="preserve"> (совокупности клето</w:t>
      </w:r>
      <w:r w:rsidRPr="00F741EB">
        <w:rPr>
          <w:lang w:val="ru-RU"/>
        </w:rPr>
        <w:t>ч</w:t>
      </w:r>
      <w:r w:rsidRPr="00F741EB">
        <w:rPr>
          <w:lang w:val="ru-RU"/>
        </w:rPr>
        <w:t xml:space="preserve">ных стенок и межклетников); 2) по </w:t>
      </w:r>
      <w:r w:rsidRPr="00F741EB">
        <w:rPr>
          <w:i/>
          <w:iCs/>
          <w:lang w:val="ru-RU"/>
        </w:rPr>
        <w:t xml:space="preserve">симпласту </w:t>
      </w:r>
      <w:r w:rsidRPr="00F741EB">
        <w:rPr>
          <w:lang w:val="ru-RU"/>
        </w:rPr>
        <w:t>(совокупности протопластов, с</w:t>
      </w:r>
      <w:r w:rsidRPr="00F741EB">
        <w:rPr>
          <w:lang w:val="ru-RU"/>
        </w:rPr>
        <w:t>о</w:t>
      </w:r>
      <w:r w:rsidRPr="00F741EB">
        <w:rPr>
          <w:lang w:val="ru-RU"/>
        </w:rPr>
        <w:t xml:space="preserve">общающихся через </w:t>
      </w:r>
      <w:r w:rsidRPr="00F741EB">
        <w:rPr>
          <w:i/>
          <w:iCs/>
          <w:lang w:val="ru-RU"/>
        </w:rPr>
        <w:t>плазмодесмы</w:t>
      </w:r>
      <w:r w:rsidRPr="00F741EB">
        <w:rPr>
          <w:lang w:val="ru-RU"/>
        </w:rPr>
        <w:t xml:space="preserve">); 3) </w:t>
      </w:r>
      <w:r w:rsidRPr="00F741EB">
        <w:rPr>
          <w:i/>
          <w:iCs/>
          <w:lang w:val="ru-RU"/>
        </w:rPr>
        <w:t>трансмембранный перенос</w:t>
      </w:r>
      <w:r w:rsidRPr="00F741EB">
        <w:rPr>
          <w:lang w:val="ru-RU"/>
        </w:rPr>
        <w:t xml:space="preserve"> (через систему мембранных барьеров и дискретных вакуолей клеток). Различают ближний р</w:t>
      </w:r>
      <w:r w:rsidRPr="00F741EB">
        <w:rPr>
          <w:lang w:val="ru-RU"/>
        </w:rPr>
        <w:t>а</w:t>
      </w:r>
      <w:r w:rsidRPr="00F741EB">
        <w:rPr>
          <w:lang w:val="ru-RU"/>
        </w:rPr>
        <w:t>диальный транспорт (от клеток зоны всасывания до корневых окончаний кс</w:t>
      </w:r>
      <w:r w:rsidRPr="00F741EB">
        <w:rPr>
          <w:lang w:val="ru-RU"/>
        </w:rPr>
        <w:t>и</w:t>
      </w:r>
      <w:r w:rsidRPr="00F741EB">
        <w:rPr>
          <w:lang w:val="ru-RU"/>
        </w:rPr>
        <w:t xml:space="preserve">лемы) и ближний транспорт по </w:t>
      </w:r>
      <w:r w:rsidRPr="00F741EB">
        <w:rPr>
          <w:i/>
          <w:iCs/>
          <w:lang w:val="ru-RU"/>
        </w:rPr>
        <w:t>мякоти</w:t>
      </w:r>
      <w:r w:rsidRPr="00F741EB">
        <w:rPr>
          <w:lang w:val="ru-RU"/>
        </w:rPr>
        <w:t xml:space="preserve"> (мезофилл листа). Дальний транспорт осуществляется из одного органа растения в другой по </w:t>
      </w:r>
      <w:r w:rsidRPr="00F741EB">
        <w:rPr>
          <w:i/>
          <w:iCs/>
          <w:lang w:val="ru-RU"/>
        </w:rPr>
        <w:t>специализированным</w:t>
      </w:r>
      <w:r w:rsidRPr="00F741EB">
        <w:rPr>
          <w:lang w:val="ru-RU"/>
        </w:rPr>
        <w:t xml:space="preserve"> тканям в системе </w:t>
      </w:r>
      <w:r w:rsidRPr="00F741EB">
        <w:rPr>
          <w:i/>
          <w:iCs/>
          <w:lang w:val="ru-RU"/>
        </w:rPr>
        <w:t>восходящего</w:t>
      </w:r>
      <w:r w:rsidRPr="00F741EB">
        <w:rPr>
          <w:lang w:val="ru-RU"/>
        </w:rPr>
        <w:t xml:space="preserve"> (ксилемный) и </w:t>
      </w:r>
      <w:r w:rsidRPr="00F741EB">
        <w:rPr>
          <w:i/>
          <w:iCs/>
          <w:lang w:val="ru-RU"/>
        </w:rPr>
        <w:t>нисходящего</w:t>
      </w:r>
      <w:r w:rsidRPr="00F741EB">
        <w:rPr>
          <w:lang w:val="ru-RU"/>
        </w:rPr>
        <w:t xml:space="preserve"> (флоэмный) тран</w:t>
      </w:r>
      <w:r w:rsidRPr="00F741EB">
        <w:rPr>
          <w:lang w:val="ru-RU"/>
        </w:rPr>
        <w:t>с</w:t>
      </w:r>
      <w:r w:rsidRPr="00F741EB">
        <w:rPr>
          <w:lang w:val="ru-RU"/>
        </w:rPr>
        <w:t>порта.</w:t>
      </w:r>
    </w:p>
    <w:p w:rsidR="00F741EB" w:rsidRPr="00F741EB" w:rsidRDefault="00F741EB" w:rsidP="00F741EB">
      <w:pPr>
        <w:ind w:firstLine="709"/>
        <w:jc w:val="both"/>
        <w:rPr>
          <w:lang w:val="ru-RU"/>
        </w:rPr>
      </w:pPr>
      <w:r w:rsidRPr="00F741EB">
        <w:rPr>
          <w:lang w:val="ru-RU"/>
        </w:rPr>
        <w:t xml:space="preserve">Водные потоки в растении зависят от градиента водного потенциала и от величины гидравлической проводимости тканей (клеток). </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Химический потенциал воды (μ</w:t>
      </w:r>
      <w:r w:rsidRPr="00F741EB">
        <w:rPr>
          <w:rFonts w:eastAsia="Calibri"/>
          <w:i/>
          <w:color w:val="000000"/>
          <w:vertAlign w:val="subscript"/>
        </w:rPr>
        <w:t>w</w:t>
      </w:r>
      <w:r w:rsidRPr="00F741EB">
        <w:rPr>
          <w:rFonts w:eastAsia="Calibri"/>
          <w:color w:val="000000"/>
          <w:lang w:val="ru-RU"/>
        </w:rPr>
        <w:t>) выражает максимальное количество внутренней энергии молекул воды, которое может быть превращено в работу, т.е. означает количество свободной энергии (размерность ккал/моль или Дж/моль).</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lastRenderedPageBreak/>
        <w:t xml:space="preserve">Активность чистой воды равна единице, а внутри клетки в растворах </w:t>
      </w:r>
      <w:r w:rsidRPr="00F741EB">
        <w:rPr>
          <w:rFonts w:eastAsia="Calibri"/>
          <w:i/>
          <w:color w:val="000000"/>
        </w:rPr>
        <w:t>a</w:t>
      </w:r>
      <w:r w:rsidRPr="00F741EB">
        <w:rPr>
          <w:rFonts w:eastAsia="Calibri"/>
          <w:i/>
          <w:color w:val="000000"/>
          <w:vertAlign w:val="subscript"/>
        </w:rPr>
        <w:t>w</w:t>
      </w:r>
      <w:r w:rsidRPr="00F741EB">
        <w:rPr>
          <w:rFonts w:eastAsia="Calibri"/>
          <w:color w:val="000000"/>
          <w:lang w:val="ru-RU"/>
        </w:rPr>
        <w:t xml:space="preserve"> меньше единицы, поэтому величина </w:t>
      </w:r>
      <w:r w:rsidRPr="00F741EB">
        <w:rPr>
          <w:rFonts w:eastAsia="Calibri"/>
          <w:color w:val="000000"/>
        </w:rPr>
        <w:t>ln</w:t>
      </w:r>
      <w:r w:rsidRPr="00F741EB">
        <w:rPr>
          <w:rFonts w:eastAsia="Calibri"/>
          <w:i/>
          <w:color w:val="000000"/>
        </w:rPr>
        <w:t>a</w:t>
      </w:r>
      <w:r w:rsidRPr="00F741EB">
        <w:rPr>
          <w:rFonts w:eastAsia="Calibri"/>
          <w:i/>
          <w:color w:val="000000"/>
          <w:vertAlign w:val="subscript"/>
        </w:rPr>
        <w:t>w</w:t>
      </w:r>
      <w:r w:rsidRPr="00F741EB">
        <w:rPr>
          <w:rFonts w:eastAsia="Calibri"/>
          <w:color w:val="000000"/>
          <w:lang w:val="ru-RU"/>
        </w:rPr>
        <w:t xml:space="preserve"> отрицательная. Таким образом, хим</w:t>
      </w:r>
      <w:r w:rsidRPr="00F741EB">
        <w:rPr>
          <w:rFonts w:eastAsia="Calibri"/>
          <w:color w:val="000000"/>
          <w:lang w:val="ru-RU"/>
        </w:rPr>
        <w:t>и</w:t>
      </w:r>
      <w:r w:rsidRPr="00F741EB">
        <w:rPr>
          <w:rFonts w:eastAsia="Calibri"/>
          <w:color w:val="000000"/>
          <w:lang w:val="ru-RU"/>
        </w:rPr>
        <w:t>ческий потенциал воды в растворах и в клетке меньше, чем в чистой воде.</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Водный потенциал выражает способность воды в растворе произвести работу в сравнении с работой, которую производит чистая вода в этих же усл</w:t>
      </w:r>
      <w:r w:rsidRPr="00F741EB">
        <w:rPr>
          <w:rFonts w:eastAsia="Calibri"/>
          <w:color w:val="000000"/>
          <w:lang w:val="ru-RU"/>
        </w:rPr>
        <w:t>о</w:t>
      </w:r>
      <w:r w:rsidRPr="00F741EB">
        <w:rPr>
          <w:rFonts w:eastAsia="Calibri"/>
          <w:color w:val="000000"/>
          <w:lang w:val="ru-RU"/>
        </w:rPr>
        <w:t>виях.</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Поскольку водный потенциал чистой воды принимается равным нулю, то при увеличении концентрации растворенных веществ он становится более о</w:t>
      </w:r>
      <w:r w:rsidRPr="00F741EB">
        <w:rPr>
          <w:rFonts w:eastAsia="Calibri"/>
          <w:color w:val="000000"/>
          <w:lang w:val="ru-RU"/>
        </w:rPr>
        <w:t>т</w:t>
      </w:r>
      <w:r w:rsidRPr="00F741EB">
        <w:rPr>
          <w:rFonts w:eastAsia="Calibri"/>
          <w:color w:val="000000"/>
          <w:lang w:val="ru-RU"/>
        </w:rPr>
        <w:t>рицательным. Водный потенциал раствора меньше, чем чистой воды, поэтому молекулы воды в вакуоли обладают меньшей свободной энергией, меньшим потенциалом, чем находящиеся снаружи клетки. В соответствии со вторым з</w:t>
      </w:r>
      <w:r w:rsidRPr="00F741EB">
        <w:rPr>
          <w:rFonts w:eastAsia="Calibri"/>
          <w:color w:val="000000"/>
          <w:lang w:val="ru-RU"/>
        </w:rPr>
        <w:t>а</w:t>
      </w:r>
      <w:r w:rsidRPr="00F741EB">
        <w:rPr>
          <w:rFonts w:eastAsia="Calibri"/>
          <w:color w:val="000000"/>
          <w:lang w:val="ru-RU"/>
        </w:rPr>
        <w:t>коном термодинамики процессы переноса веществ и энергии самопроизвольно идут от более высокого уровня химического потенциала к более низкому, т.е. по градиенту потенциала. Таким образом, вода движется в соответствии со вт</w:t>
      </w:r>
      <w:r w:rsidRPr="00F741EB">
        <w:rPr>
          <w:rFonts w:eastAsia="Calibri"/>
          <w:color w:val="000000"/>
          <w:lang w:val="ru-RU"/>
        </w:rPr>
        <w:t>о</w:t>
      </w:r>
      <w:r w:rsidRPr="00F741EB">
        <w:rPr>
          <w:rFonts w:eastAsia="Calibri"/>
          <w:color w:val="000000"/>
          <w:lang w:val="ru-RU"/>
        </w:rPr>
        <w:t>рым законом термодинамики из области высокого потенциала в область низк</w:t>
      </w:r>
      <w:r w:rsidRPr="00F741EB">
        <w:rPr>
          <w:rFonts w:eastAsia="Calibri"/>
          <w:color w:val="000000"/>
          <w:lang w:val="ru-RU"/>
        </w:rPr>
        <w:t>о</w:t>
      </w:r>
      <w:r w:rsidRPr="00F741EB">
        <w:rPr>
          <w:rFonts w:eastAsia="Calibri"/>
          <w:color w:val="000000"/>
          <w:lang w:val="ru-RU"/>
        </w:rPr>
        <w:t>го, т.е. направление потока воды определяется падением градиента энергии. Поэтому правильнее говорить, что вода не поглощается клеткой, а поступает в клетку за счет разницы водных потенциалов.</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В физиологии растений часто используют понятие «</w:t>
      </w:r>
      <w:r w:rsidRPr="00F741EB">
        <w:rPr>
          <w:rFonts w:eastAsia="Calibri"/>
          <w:color w:val="000000"/>
          <w:u w:val="single"/>
          <w:lang w:val="ru-RU"/>
        </w:rPr>
        <w:t>матричный потенц</w:t>
      </w:r>
      <w:r w:rsidRPr="00F741EB">
        <w:rPr>
          <w:rFonts w:eastAsia="Calibri"/>
          <w:color w:val="000000"/>
          <w:u w:val="single"/>
          <w:lang w:val="ru-RU"/>
        </w:rPr>
        <w:t>и</w:t>
      </w:r>
      <w:r w:rsidRPr="00F741EB">
        <w:rPr>
          <w:rFonts w:eastAsia="Calibri"/>
          <w:color w:val="000000"/>
          <w:u w:val="single"/>
          <w:lang w:val="ru-RU"/>
        </w:rPr>
        <w:t>ал</w:t>
      </w:r>
      <w:r w:rsidRPr="00F741EB">
        <w:rPr>
          <w:rFonts w:eastAsia="Calibri"/>
          <w:color w:val="000000"/>
          <w:lang w:val="ru-RU"/>
        </w:rPr>
        <w:t>». Он характеризует снижение активности воды за счет гидратации коллои</w:t>
      </w:r>
      <w:r w:rsidRPr="00F741EB">
        <w:rPr>
          <w:rFonts w:eastAsia="Calibri"/>
          <w:color w:val="000000"/>
          <w:lang w:val="ru-RU"/>
        </w:rPr>
        <w:t>д</w:t>
      </w:r>
      <w:r w:rsidRPr="00F741EB">
        <w:rPr>
          <w:rFonts w:eastAsia="Calibri"/>
          <w:color w:val="000000"/>
          <w:lang w:val="ru-RU"/>
        </w:rPr>
        <w:t>ных веществ и адсорбции на границе раздела фаз.</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Когда молекулы воды ассоциированы с поверхностями раздела, которые образуются, например, при суспендировании коллоидных частиц в водном ра</w:t>
      </w:r>
      <w:r w:rsidRPr="00F741EB">
        <w:rPr>
          <w:rFonts w:eastAsia="Calibri"/>
          <w:color w:val="000000"/>
          <w:lang w:val="ru-RU"/>
        </w:rPr>
        <w:t>с</w:t>
      </w:r>
      <w:r w:rsidRPr="00F741EB">
        <w:rPr>
          <w:rFonts w:eastAsia="Calibri"/>
          <w:color w:val="000000"/>
          <w:lang w:val="ru-RU"/>
        </w:rPr>
        <w:t>творе, они обнаруживают меньшую тенденцию реагировать химически в о</w:t>
      </w:r>
      <w:r w:rsidRPr="00F741EB">
        <w:rPr>
          <w:rFonts w:eastAsia="Calibri"/>
          <w:color w:val="000000"/>
          <w:lang w:val="ru-RU"/>
        </w:rPr>
        <w:t>с</w:t>
      </w:r>
      <w:r w:rsidRPr="00F741EB">
        <w:rPr>
          <w:rFonts w:eastAsia="Calibri"/>
          <w:color w:val="000000"/>
          <w:lang w:val="ru-RU"/>
        </w:rPr>
        <w:t>новной массе раствора и испаряться в окружающую газовую фазу. Это прои</w:t>
      </w:r>
      <w:r w:rsidRPr="00F741EB">
        <w:rPr>
          <w:rFonts w:eastAsia="Calibri"/>
          <w:color w:val="000000"/>
          <w:lang w:val="ru-RU"/>
        </w:rPr>
        <w:t>с</w:t>
      </w:r>
      <w:r w:rsidRPr="00F741EB">
        <w:rPr>
          <w:rFonts w:eastAsia="Calibri"/>
          <w:color w:val="000000"/>
          <w:lang w:val="ru-RU"/>
        </w:rPr>
        <w:t>ходит потому, что вода имеет конечную константу связывания на поверхности раздела «жидкость – твердое тело», в результате молекулы воды постоянно подходят и уходят с таких поверхностей. Это приводит к связыванию части м</w:t>
      </w:r>
      <w:r w:rsidRPr="00F741EB">
        <w:rPr>
          <w:rFonts w:eastAsia="Calibri"/>
          <w:color w:val="000000"/>
          <w:lang w:val="ru-RU"/>
        </w:rPr>
        <w:t>о</w:t>
      </w:r>
      <w:r w:rsidRPr="00F741EB">
        <w:rPr>
          <w:rFonts w:eastAsia="Calibri"/>
          <w:color w:val="000000"/>
          <w:lang w:val="ru-RU"/>
        </w:rPr>
        <w:t xml:space="preserve">лекул воды и, следовательно, понижает термодинамическую активность воды </w:t>
      </w:r>
      <w:r w:rsidRPr="00F741EB">
        <w:rPr>
          <w:rFonts w:eastAsia="Calibri"/>
          <w:color w:val="000000"/>
        </w:rPr>
        <w:t>a</w:t>
      </w:r>
      <w:r w:rsidRPr="00F741EB">
        <w:rPr>
          <w:rFonts w:eastAsia="Calibri"/>
          <w:color w:val="000000"/>
          <w:vertAlign w:val="subscript"/>
        </w:rPr>
        <w:t>w</w:t>
      </w:r>
      <w:r w:rsidRPr="00F741EB">
        <w:rPr>
          <w:rFonts w:eastAsia="Calibri"/>
          <w:color w:val="000000"/>
          <w:lang w:val="ru-RU"/>
        </w:rPr>
        <w:t>, особенно вблизи коллоидов. Присутствие растворенных веществ также п</w:t>
      </w:r>
      <w:r w:rsidRPr="00F741EB">
        <w:rPr>
          <w:rFonts w:eastAsia="Calibri"/>
          <w:color w:val="000000"/>
          <w:lang w:val="ru-RU"/>
        </w:rPr>
        <w:t>о</w:t>
      </w:r>
      <w:r w:rsidRPr="00F741EB">
        <w:rPr>
          <w:rFonts w:eastAsia="Calibri"/>
          <w:color w:val="000000"/>
          <w:lang w:val="ru-RU"/>
        </w:rPr>
        <w:t>нижает активность воды.</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Матричные потенциалы используются и для описания химического п</w:t>
      </w:r>
      <w:r w:rsidRPr="00F741EB">
        <w:rPr>
          <w:rFonts w:eastAsia="Calibri"/>
          <w:color w:val="000000"/>
          <w:lang w:val="ru-RU"/>
        </w:rPr>
        <w:t>о</w:t>
      </w:r>
      <w:r w:rsidRPr="00F741EB">
        <w:rPr>
          <w:rFonts w:eastAsia="Calibri"/>
          <w:color w:val="000000"/>
          <w:lang w:val="ru-RU"/>
        </w:rPr>
        <w:t>тенциала воды в почве и в клеточных оболочках.</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Водный потенциал клетки, ткани или органа, целого растения – величина интегральная. Он состоит из осмотического Ψ</w:t>
      </w:r>
      <w:r w:rsidRPr="00F741EB">
        <w:rPr>
          <w:rFonts w:eastAsia="Calibri"/>
          <w:color w:val="000000"/>
          <w:vertAlign w:val="subscript"/>
          <w:lang w:val="ru-RU"/>
        </w:rPr>
        <w:t>р</w:t>
      </w:r>
      <w:r w:rsidRPr="00F741EB">
        <w:rPr>
          <w:rFonts w:eastAsia="Calibri"/>
          <w:color w:val="000000"/>
          <w:lang w:val="ru-RU"/>
        </w:rPr>
        <w:t>, матричного Ψ</w:t>
      </w:r>
      <w:r w:rsidRPr="00F741EB">
        <w:rPr>
          <w:rFonts w:eastAsia="Calibri"/>
          <w:color w:val="000000"/>
          <w:vertAlign w:val="subscript"/>
        </w:rPr>
        <w:t>m</w:t>
      </w:r>
      <w:r w:rsidRPr="00F741EB">
        <w:rPr>
          <w:rFonts w:eastAsia="Calibri"/>
          <w:color w:val="000000"/>
          <w:lang w:val="ru-RU"/>
        </w:rPr>
        <w:t>, тургорного Ψ</w:t>
      </w:r>
      <w:r w:rsidRPr="00F741EB">
        <w:rPr>
          <w:rFonts w:eastAsia="Calibri"/>
          <w:color w:val="000000"/>
          <w:vertAlign w:val="subscript"/>
        </w:rPr>
        <w:t>T</w:t>
      </w:r>
      <w:r w:rsidRPr="00F741EB">
        <w:rPr>
          <w:rFonts w:eastAsia="Calibri"/>
          <w:color w:val="000000"/>
          <w:lang w:val="ru-RU"/>
        </w:rPr>
        <w:t xml:space="preserve"> и гравитационногоΨ</w:t>
      </w:r>
      <w:r w:rsidRPr="00F741EB">
        <w:rPr>
          <w:rFonts w:eastAsia="Calibri"/>
          <w:color w:val="000000"/>
          <w:vertAlign w:val="subscript"/>
        </w:rPr>
        <w:t>g</w:t>
      </w:r>
      <w:r w:rsidRPr="00F741EB">
        <w:rPr>
          <w:rFonts w:eastAsia="Calibri"/>
          <w:color w:val="000000"/>
          <w:lang w:val="ru-RU"/>
        </w:rPr>
        <w:t>потенциалов:  ПСИ</w:t>
      </w:r>
    </w:p>
    <w:p w:rsidR="00F741EB" w:rsidRPr="00F741EB" w:rsidRDefault="00F741EB" w:rsidP="00F741EB">
      <w:pPr>
        <w:jc w:val="center"/>
        <w:rPr>
          <w:rFonts w:eastAsia="Calibri"/>
          <w:color w:val="000000"/>
          <w:lang w:val="ru-RU"/>
        </w:rPr>
      </w:pPr>
      <w:r w:rsidRPr="00F741EB">
        <w:rPr>
          <w:rFonts w:eastAsia="Calibri"/>
          <w:color w:val="000000"/>
        </w:rPr>
        <w:t>Ψ</w:t>
      </w:r>
      <w:r w:rsidRPr="00F741EB">
        <w:rPr>
          <w:rFonts w:eastAsia="Calibri"/>
          <w:color w:val="000000"/>
          <w:vertAlign w:val="subscript"/>
        </w:rPr>
        <w:t>w</w:t>
      </w:r>
      <w:r w:rsidRPr="00F741EB">
        <w:rPr>
          <w:rFonts w:eastAsia="Calibri"/>
          <w:color w:val="000000"/>
          <w:lang w:val="ru-RU"/>
        </w:rPr>
        <w:t xml:space="preserve"> = Ψ</w:t>
      </w:r>
      <w:r w:rsidRPr="00F741EB">
        <w:rPr>
          <w:rFonts w:eastAsia="Calibri"/>
          <w:color w:val="000000"/>
          <w:vertAlign w:val="subscript"/>
          <w:lang w:val="ru-RU"/>
        </w:rPr>
        <w:t>р</w:t>
      </w:r>
      <w:r w:rsidRPr="00F741EB">
        <w:rPr>
          <w:rFonts w:eastAsia="Calibri"/>
          <w:color w:val="000000"/>
          <w:lang w:val="ru-RU"/>
        </w:rPr>
        <w:t xml:space="preserve"> + Ψ</w:t>
      </w:r>
      <w:r w:rsidRPr="00F741EB">
        <w:rPr>
          <w:rFonts w:eastAsia="Calibri"/>
          <w:color w:val="000000"/>
          <w:vertAlign w:val="subscript"/>
        </w:rPr>
        <w:t>m</w:t>
      </w:r>
      <w:r w:rsidRPr="00F741EB">
        <w:rPr>
          <w:rFonts w:eastAsia="Calibri"/>
          <w:color w:val="000000"/>
          <w:lang w:val="ru-RU"/>
        </w:rPr>
        <w:t xml:space="preserve"> + Ψ</w:t>
      </w:r>
      <w:r w:rsidRPr="00F741EB">
        <w:rPr>
          <w:rFonts w:eastAsia="Calibri"/>
          <w:color w:val="000000"/>
          <w:vertAlign w:val="subscript"/>
        </w:rPr>
        <w:t>T</w:t>
      </w:r>
      <w:r w:rsidRPr="00F741EB">
        <w:rPr>
          <w:rFonts w:eastAsia="Calibri"/>
          <w:color w:val="000000"/>
          <w:lang w:val="ru-RU"/>
        </w:rPr>
        <w:t>+ Ψ</w:t>
      </w:r>
      <w:r w:rsidRPr="00F741EB">
        <w:rPr>
          <w:rFonts w:eastAsia="Calibri"/>
          <w:color w:val="000000"/>
          <w:vertAlign w:val="subscript"/>
        </w:rPr>
        <w:t>g</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Осмотический потенциал обусловлен наличием в клетках осмотически активных веществ и отражает их влияние на активность воды. Величина его равна величине осмотического давления с обратным знаком.</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Величина матричного потенциала определяется силами адсорбции между биополимерами цитоплазмы и молекулами воды, т.е. Ψ</w:t>
      </w:r>
      <w:r w:rsidRPr="00F741EB">
        <w:rPr>
          <w:rFonts w:eastAsia="Calibri"/>
          <w:color w:val="000000"/>
          <w:vertAlign w:val="subscript"/>
        </w:rPr>
        <w:t>m</w:t>
      </w:r>
      <w:r w:rsidRPr="00F741EB">
        <w:rPr>
          <w:rFonts w:eastAsia="Calibri"/>
          <w:color w:val="000000"/>
          <w:lang w:val="ru-RU"/>
        </w:rPr>
        <w:t xml:space="preserve"> отражает влияние ма</w:t>
      </w:r>
      <w:r w:rsidRPr="00F741EB">
        <w:rPr>
          <w:rFonts w:eastAsia="Calibri"/>
          <w:color w:val="000000"/>
          <w:lang w:val="ru-RU"/>
        </w:rPr>
        <w:t>к</w:t>
      </w:r>
      <w:r w:rsidRPr="00F741EB">
        <w:rPr>
          <w:rFonts w:eastAsia="Calibri"/>
          <w:color w:val="000000"/>
          <w:lang w:val="ru-RU"/>
        </w:rPr>
        <w:t>ромолекул полимеров на активность воды.</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lastRenderedPageBreak/>
        <w:t>Тургорный потенциал обусловлен эластичным противодействием клето</w:t>
      </w:r>
      <w:r w:rsidRPr="00F741EB">
        <w:rPr>
          <w:rFonts w:eastAsia="Calibri"/>
          <w:color w:val="000000"/>
          <w:lang w:val="ru-RU"/>
        </w:rPr>
        <w:t>ч</w:t>
      </w:r>
      <w:r w:rsidRPr="00F741EB">
        <w:rPr>
          <w:rFonts w:eastAsia="Calibri"/>
          <w:color w:val="000000"/>
          <w:lang w:val="ru-RU"/>
        </w:rPr>
        <w:t>ной оболочки разбуханию и характеризует влияние на активность воды турго</w:t>
      </w:r>
      <w:r w:rsidRPr="00F741EB">
        <w:rPr>
          <w:rFonts w:eastAsia="Calibri"/>
          <w:color w:val="000000"/>
          <w:lang w:val="ru-RU"/>
        </w:rPr>
        <w:t>р</w:t>
      </w:r>
      <w:r w:rsidRPr="00F741EB">
        <w:rPr>
          <w:rFonts w:eastAsia="Calibri"/>
          <w:color w:val="000000"/>
          <w:lang w:val="ru-RU"/>
        </w:rPr>
        <w:t>ного (гидростатического) давления.</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Гравитационный потенциал отражает влияние на активность воды сил притяжения только при поднятии воды на значительную высоту.</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Величины Ψ</w:t>
      </w:r>
      <w:r w:rsidRPr="00F741EB">
        <w:rPr>
          <w:rFonts w:eastAsia="Calibri"/>
          <w:color w:val="000000"/>
          <w:vertAlign w:val="subscript"/>
        </w:rPr>
        <w:t>p</w:t>
      </w:r>
      <w:r w:rsidRPr="00F741EB">
        <w:rPr>
          <w:rFonts w:eastAsia="Calibri"/>
          <w:color w:val="000000"/>
          <w:lang w:val="ru-RU"/>
        </w:rPr>
        <w:t>, Ψ</w:t>
      </w:r>
      <w:r w:rsidRPr="00F741EB">
        <w:rPr>
          <w:rFonts w:eastAsia="Calibri"/>
          <w:color w:val="000000"/>
          <w:vertAlign w:val="subscript"/>
        </w:rPr>
        <w:t>m</w:t>
      </w:r>
      <w:r w:rsidRPr="00F741EB">
        <w:rPr>
          <w:rFonts w:eastAsia="Calibri"/>
          <w:color w:val="000000"/>
          <w:lang w:val="ru-RU"/>
        </w:rPr>
        <w:t xml:space="preserve"> и Ψ</w:t>
      </w:r>
      <w:r w:rsidRPr="00F741EB">
        <w:rPr>
          <w:rFonts w:eastAsia="Calibri"/>
          <w:color w:val="000000"/>
          <w:vertAlign w:val="subscript"/>
        </w:rPr>
        <w:t>g</w:t>
      </w:r>
      <w:r w:rsidRPr="00F741EB">
        <w:rPr>
          <w:rFonts w:eastAsia="Calibri"/>
          <w:color w:val="000000"/>
          <w:lang w:val="ru-RU"/>
        </w:rPr>
        <w:t xml:space="preserve"> всегда отрицательные, так как присутствие раств</w:t>
      </w:r>
      <w:r w:rsidRPr="00F741EB">
        <w:rPr>
          <w:rFonts w:eastAsia="Calibri"/>
          <w:color w:val="000000"/>
          <w:lang w:val="ru-RU"/>
        </w:rPr>
        <w:t>о</w:t>
      </w:r>
      <w:r w:rsidRPr="00F741EB">
        <w:rPr>
          <w:rFonts w:eastAsia="Calibri"/>
          <w:color w:val="000000"/>
          <w:lang w:val="ru-RU"/>
        </w:rPr>
        <w:t>ренных веществ, биополимеров, а также действие сил тяжести снижают акти</w:t>
      </w:r>
      <w:r w:rsidRPr="00F741EB">
        <w:rPr>
          <w:rFonts w:eastAsia="Calibri"/>
          <w:color w:val="000000"/>
          <w:lang w:val="ru-RU"/>
        </w:rPr>
        <w:t>в</w:t>
      </w:r>
      <w:r w:rsidRPr="00F741EB">
        <w:rPr>
          <w:rFonts w:eastAsia="Calibri"/>
          <w:color w:val="000000"/>
          <w:lang w:val="ru-RU"/>
        </w:rPr>
        <w:t>ность воды. Ψ</w:t>
      </w:r>
      <w:r w:rsidRPr="00F741EB">
        <w:rPr>
          <w:rFonts w:eastAsia="Calibri"/>
          <w:color w:val="000000"/>
          <w:vertAlign w:val="subscript"/>
        </w:rPr>
        <w:t>T</w:t>
      </w:r>
      <w:r w:rsidRPr="00F741EB">
        <w:rPr>
          <w:rFonts w:eastAsia="Calibri"/>
          <w:color w:val="000000"/>
          <w:lang w:val="ru-RU"/>
        </w:rPr>
        <w:t>, наоборот, положительный, поскольку при действии на воду м</w:t>
      </w:r>
      <w:r w:rsidRPr="00F741EB">
        <w:rPr>
          <w:rFonts w:eastAsia="Calibri"/>
          <w:color w:val="000000"/>
          <w:lang w:val="ru-RU"/>
        </w:rPr>
        <w:t>е</w:t>
      </w:r>
      <w:r w:rsidRPr="00F741EB">
        <w:rPr>
          <w:rFonts w:eastAsia="Calibri"/>
          <w:color w:val="000000"/>
          <w:lang w:val="ru-RU"/>
        </w:rPr>
        <w:t>ханического давления (тургорного или гидрастатического) активность молекул воды увеличивается.</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Поскольку в большинстве случаев величины как матричного, так и грав</w:t>
      </w:r>
      <w:r w:rsidRPr="00F741EB">
        <w:rPr>
          <w:rFonts w:eastAsia="Calibri"/>
          <w:color w:val="000000"/>
          <w:lang w:val="ru-RU"/>
        </w:rPr>
        <w:t>и</w:t>
      </w:r>
      <w:r w:rsidRPr="00F741EB">
        <w:rPr>
          <w:rFonts w:eastAsia="Calibri"/>
          <w:color w:val="000000"/>
          <w:lang w:val="ru-RU"/>
        </w:rPr>
        <w:t>тационного потенциалов малы (травянистые растения), то Ψ</w:t>
      </w:r>
      <w:r w:rsidRPr="00F741EB">
        <w:rPr>
          <w:rFonts w:eastAsia="Calibri"/>
          <w:color w:val="000000"/>
          <w:vertAlign w:val="subscript"/>
        </w:rPr>
        <w:t>w</w:t>
      </w:r>
      <w:r w:rsidRPr="00F741EB">
        <w:rPr>
          <w:rFonts w:eastAsia="Calibri"/>
          <w:color w:val="000000"/>
          <w:lang w:val="ru-RU"/>
        </w:rPr>
        <w:t xml:space="preserve"> = Ψ</w:t>
      </w:r>
      <w:r w:rsidRPr="00F741EB">
        <w:rPr>
          <w:rFonts w:eastAsia="Calibri"/>
          <w:color w:val="000000"/>
          <w:vertAlign w:val="subscript"/>
        </w:rPr>
        <w:t>p</w:t>
      </w:r>
      <w:r w:rsidRPr="00F741EB">
        <w:rPr>
          <w:rFonts w:eastAsia="Calibri"/>
          <w:color w:val="000000"/>
          <w:lang w:val="ru-RU"/>
        </w:rPr>
        <w:t xml:space="preserve"> +Ψ</w:t>
      </w:r>
      <w:r w:rsidRPr="00F741EB">
        <w:rPr>
          <w:rFonts w:eastAsia="Calibri"/>
          <w:color w:val="000000"/>
          <w:vertAlign w:val="subscript"/>
        </w:rPr>
        <w:t>T</w:t>
      </w:r>
      <w:r w:rsidRPr="00F741EB">
        <w:rPr>
          <w:rFonts w:eastAsia="Calibri"/>
          <w:color w:val="000000"/>
          <w:lang w:val="ru-RU"/>
        </w:rPr>
        <w:t>, а во</w:t>
      </w:r>
      <w:r w:rsidRPr="00F741EB">
        <w:rPr>
          <w:rFonts w:eastAsia="Calibri"/>
          <w:color w:val="000000"/>
          <w:lang w:val="ru-RU"/>
        </w:rPr>
        <w:t>д</w:t>
      </w:r>
      <w:r w:rsidRPr="00F741EB">
        <w:rPr>
          <w:rFonts w:eastAsia="Calibri"/>
          <w:color w:val="000000"/>
          <w:lang w:val="ru-RU"/>
        </w:rPr>
        <w:t>ный потенциал клетки будет равен Ψ</w:t>
      </w:r>
      <w:r w:rsidRPr="00F741EB">
        <w:rPr>
          <w:rFonts w:eastAsia="Calibri"/>
          <w:color w:val="000000"/>
          <w:vertAlign w:val="subscript"/>
          <w:lang w:val="ru-RU"/>
        </w:rPr>
        <w:t>кл</w:t>
      </w:r>
      <w:r w:rsidRPr="00F741EB">
        <w:rPr>
          <w:rFonts w:eastAsia="Calibri"/>
          <w:color w:val="000000"/>
          <w:lang w:val="ru-RU"/>
        </w:rPr>
        <w:t xml:space="preserve"> = –Ψ</w:t>
      </w:r>
      <w:r w:rsidRPr="00F741EB">
        <w:rPr>
          <w:rFonts w:eastAsia="Calibri"/>
          <w:color w:val="000000"/>
          <w:vertAlign w:val="subscript"/>
        </w:rPr>
        <w:t>m</w:t>
      </w:r>
      <w:r w:rsidRPr="00F741EB">
        <w:rPr>
          <w:rFonts w:eastAsia="Calibri"/>
          <w:color w:val="000000"/>
          <w:lang w:val="ru-RU"/>
        </w:rPr>
        <w:t xml:space="preserve"> – Ψ</w:t>
      </w:r>
      <w:r w:rsidRPr="00F741EB">
        <w:rPr>
          <w:rFonts w:eastAsia="Calibri"/>
          <w:color w:val="000000"/>
          <w:vertAlign w:val="subscript"/>
          <w:lang w:val="ru-RU"/>
        </w:rPr>
        <w:t>Т</w:t>
      </w:r>
      <w:r w:rsidRPr="00F741EB">
        <w:rPr>
          <w:rFonts w:eastAsia="Calibri"/>
          <w:color w:val="000000"/>
          <w:lang w:val="ru-RU"/>
        </w:rPr>
        <w:t>, при Ψ</w:t>
      </w:r>
      <w:r w:rsidRPr="00F741EB">
        <w:rPr>
          <w:rFonts w:eastAsia="Calibri"/>
          <w:color w:val="000000"/>
          <w:vertAlign w:val="subscript"/>
          <w:lang w:val="ru-RU"/>
        </w:rPr>
        <w:t>р</w:t>
      </w:r>
      <w:r w:rsidRPr="00F741EB">
        <w:rPr>
          <w:rFonts w:eastAsia="Calibri"/>
          <w:color w:val="000000"/>
          <w:lang w:val="ru-RU"/>
        </w:rPr>
        <w:t xml:space="preserve"> = Ψ</w:t>
      </w:r>
      <w:r w:rsidRPr="00F741EB">
        <w:rPr>
          <w:rFonts w:eastAsia="Calibri"/>
          <w:color w:val="000000"/>
          <w:vertAlign w:val="subscript"/>
          <w:lang w:val="ru-RU"/>
        </w:rPr>
        <w:t>Т</w:t>
      </w:r>
      <w:r w:rsidRPr="00F741EB">
        <w:rPr>
          <w:rFonts w:eastAsia="Calibri"/>
          <w:color w:val="000000"/>
          <w:lang w:val="ru-RU"/>
        </w:rPr>
        <w:t xml:space="preserve"> клетка не будет поглощать воду (Р = Т).</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Таким образом, если клетку опустить в воду, то она станет поглощать в</w:t>
      </w:r>
      <w:r w:rsidRPr="00F741EB">
        <w:rPr>
          <w:rFonts w:eastAsia="Calibri"/>
          <w:color w:val="000000"/>
          <w:lang w:val="ru-RU"/>
        </w:rPr>
        <w:t>о</w:t>
      </w:r>
      <w:r w:rsidRPr="00F741EB">
        <w:rPr>
          <w:rFonts w:eastAsia="Calibri"/>
          <w:color w:val="000000"/>
          <w:lang w:val="ru-RU"/>
        </w:rPr>
        <w:t>ду до тех пор, пока гидрастатическое давление не сравняется с осмотическим потенциалом, т.е. пока водный потенциал клетки не станет равным нулю. После этого в клетку уже не будет поступать вода ни из какого раствора или из другой клетки. Если рядом расположены две клетки с разными водными потенциал</w:t>
      </w:r>
      <w:r w:rsidRPr="00F741EB">
        <w:rPr>
          <w:rFonts w:eastAsia="Calibri"/>
          <w:color w:val="000000"/>
          <w:lang w:val="ru-RU"/>
        </w:rPr>
        <w:t>а</w:t>
      </w:r>
      <w:r w:rsidRPr="00F741EB">
        <w:rPr>
          <w:rFonts w:eastAsia="Calibri"/>
          <w:color w:val="000000"/>
          <w:lang w:val="ru-RU"/>
        </w:rPr>
        <w:t>ми, то вода через клеточную оболочку начнет проходить из клетки с более в</w:t>
      </w:r>
      <w:r w:rsidRPr="00F741EB">
        <w:rPr>
          <w:rFonts w:eastAsia="Calibri"/>
          <w:color w:val="000000"/>
          <w:lang w:val="ru-RU"/>
        </w:rPr>
        <w:t>ы</w:t>
      </w:r>
      <w:r w:rsidRPr="00F741EB">
        <w:rPr>
          <w:rFonts w:eastAsia="Calibri"/>
          <w:color w:val="000000"/>
          <w:lang w:val="ru-RU"/>
        </w:rPr>
        <w:t>соким водным потенциалом (менее отрицательным) в клетку с более низким (более отрицательным). Когда влажность почвы достаточная, а испарение не очень интенсивное, клеточная оболочка насыщена водой. В этом случае водный потенциал клеточной оболочки выше, чем в вакуоли, и вода поступает в клетку, в вакуоль. При недостатке воды в почве в клеточной оболочке может набл</w:t>
      </w:r>
      <w:r w:rsidRPr="00F741EB">
        <w:rPr>
          <w:rFonts w:eastAsia="Calibri"/>
          <w:color w:val="000000"/>
          <w:lang w:val="ru-RU"/>
        </w:rPr>
        <w:t>ю</w:t>
      </w:r>
      <w:r w:rsidRPr="00F741EB">
        <w:rPr>
          <w:rFonts w:eastAsia="Calibri"/>
          <w:color w:val="000000"/>
          <w:lang w:val="ru-RU"/>
        </w:rPr>
        <w:t>даться водный дефицит и, таким образом, водный потенциал будет ниже, чем в вакуоли, в результате вода станет из вакуоли вытекать.</w:t>
      </w:r>
    </w:p>
    <w:p w:rsidR="00F741EB" w:rsidRPr="00F741EB" w:rsidRDefault="00F741EB" w:rsidP="00F741EB">
      <w:pPr>
        <w:ind w:firstLine="709"/>
        <w:jc w:val="both"/>
        <w:rPr>
          <w:b/>
          <w:bCs/>
          <w:lang w:val="ru-RU"/>
        </w:rPr>
      </w:pPr>
    </w:p>
    <w:p w:rsidR="00F741EB" w:rsidRPr="00F741EB" w:rsidRDefault="00F741EB" w:rsidP="00F741EB">
      <w:pPr>
        <w:ind w:firstLine="709"/>
        <w:jc w:val="both"/>
        <w:rPr>
          <w:b/>
          <w:bCs/>
          <w:lang w:val="ru-RU"/>
        </w:rPr>
      </w:pPr>
      <w:r w:rsidRPr="00F741EB">
        <w:rPr>
          <w:b/>
          <w:bCs/>
          <w:lang w:val="ru-RU"/>
        </w:rPr>
        <w:t>4 Поглощение воды растительной клеткой</w:t>
      </w:r>
    </w:p>
    <w:p w:rsidR="00F741EB" w:rsidRPr="00F741EB" w:rsidRDefault="00F741EB" w:rsidP="00F741EB">
      <w:pPr>
        <w:ind w:firstLine="709"/>
        <w:jc w:val="both"/>
        <w:rPr>
          <w:lang w:val="ru-RU"/>
        </w:rPr>
      </w:pPr>
      <w:r w:rsidRPr="00F741EB">
        <w:rPr>
          <w:lang w:val="ru-RU"/>
        </w:rPr>
        <w:t>Вода должна пройти сквозь две мембраны (плазмалемму и тонопласт) и через лежащую между ними цитоплазму (мезоплазму). Обычно все три стру</w:t>
      </w:r>
      <w:r w:rsidRPr="00F741EB">
        <w:rPr>
          <w:lang w:val="ru-RU"/>
        </w:rPr>
        <w:t>к</w:t>
      </w:r>
      <w:r w:rsidRPr="00F741EB">
        <w:rPr>
          <w:lang w:val="ru-RU"/>
        </w:rPr>
        <w:t>туры рассматриваются как единый мембранный барьер.</w:t>
      </w:r>
    </w:p>
    <w:p w:rsidR="00F741EB" w:rsidRPr="00F741EB" w:rsidRDefault="00F741EB" w:rsidP="00F741EB">
      <w:pPr>
        <w:ind w:firstLine="709"/>
        <w:jc w:val="both"/>
        <w:rPr>
          <w:lang w:val="ru-RU"/>
        </w:rPr>
      </w:pPr>
      <w:r w:rsidRPr="00F741EB">
        <w:rPr>
          <w:i/>
          <w:lang w:val="ru-RU"/>
        </w:rPr>
        <w:t xml:space="preserve">Осмотический механизм поступления воды. </w:t>
      </w:r>
      <w:r w:rsidRPr="00F741EB">
        <w:rPr>
          <w:lang w:val="ru-RU"/>
        </w:rPr>
        <w:t>Осмос – это процесс одн</w:t>
      </w:r>
      <w:r w:rsidRPr="00F741EB">
        <w:rPr>
          <w:lang w:val="ru-RU"/>
        </w:rPr>
        <w:t>о</w:t>
      </w:r>
      <w:r w:rsidRPr="00F741EB">
        <w:rPr>
          <w:lang w:val="ru-RU"/>
        </w:rPr>
        <w:t>сторонней диффузии молекул растворителя через полупроницаемую мембрану из объема с меньшей концентрацией в объем с большей концентрацией.</w:t>
      </w:r>
    </w:p>
    <w:p w:rsidR="00F741EB" w:rsidRPr="00F741EB" w:rsidRDefault="00F741EB" w:rsidP="00F741EB">
      <w:pPr>
        <w:ind w:firstLine="709"/>
        <w:jc w:val="both"/>
        <w:rPr>
          <w:lang w:val="ru-RU"/>
        </w:rPr>
      </w:pPr>
      <w:r w:rsidRPr="00F741EB">
        <w:rPr>
          <w:lang w:val="ru-RU"/>
        </w:rPr>
        <w:t>Система, которая содержит растворы разных концентраций, разделенные мембраной, получила название осмотической. Пространство, окруженное изб</w:t>
      </w:r>
      <w:r w:rsidRPr="00F741EB">
        <w:rPr>
          <w:lang w:val="ru-RU"/>
        </w:rPr>
        <w:t>и</w:t>
      </w:r>
      <w:r w:rsidRPr="00F741EB">
        <w:rPr>
          <w:lang w:val="ru-RU"/>
        </w:rPr>
        <w:t>рательно проницаемой мембраной и заполненное каким-либо водным раств</w:t>
      </w:r>
      <w:r w:rsidRPr="00F741EB">
        <w:rPr>
          <w:lang w:val="ru-RU"/>
        </w:rPr>
        <w:t>о</w:t>
      </w:r>
      <w:r w:rsidRPr="00F741EB">
        <w:rPr>
          <w:lang w:val="ru-RU"/>
        </w:rPr>
        <w:t>ром, называется осмотической ячейкой.</w:t>
      </w:r>
    </w:p>
    <w:p w:rsidR="00F741EB" w:rsidRPr="00F741EB" w:rsidRDefault="00F741EB" w:rsidP="00F741EB">
      <w:pPr>
        <w:ind w:firstLine="709"/>
        <w:jc w:val="both"/>
        <w:rPr>
          <w:lang w:val="ru-RU"/>
        </w:rPr>
      </w:pPr>
      <w:r w:rsidRPr="00F741EB">
        <w:rPr>
          <w:lang w:val="ru-RU"/>
        </w:rPr>
        <w:t xml:space="preserve">Клетка представляет собой </w:t>
      </w:r>
      <w:r w:rsidRPr="00F741EB">
        <w:rPr>
          <w:u w:val="single"/>
          <w:lang w:val="ru-RU"/>
        </w:rPr>
        <w:t>осмотическую систему</w:t>
      </w:r>
      <w:r w:rsidRPr="00F741EB">
        <w:rPr>
          <w:lang w:val="ru-RU"/>
        </w:rPr>
        <w:t>: более концентрир</w:t>
      </w:r>
      <w:r w:rsidRPr="00F741EB">
        <w:rPr>
          <w:lang w:val="ru-RU"/>
        </w:rPr>
        <w:t>о</w:t>
      </w:r>
      <w:r w:rsidRPr="00F741EB">
        <w:rPr>
          <w:lang w:val="ru-RU"/>
        </w:rPr>
        <w:t>ванный раствор – это внутриклеточное содержимое (вакуолярный сок), менее концентрированный – раствор в свободном пространстве клетки, роль прон</w:t>
      </w:r>
      <w:r w:rsidRPr="00F741EB">
        <w:rPr>
          <w:lang w:val="ru-RU"/>
        </w:rPr>
        <w:t>и</w:t>
      </w:r>
      <w:r w:rsidRPr="00F741EB">
        <w:rPr>
          <w:lang w:val="ru-RU"/>
        </w:rPr>
        <w:t>цаемой мембраны, разделяющей эти пространства, играют плазмалемма, цит</w:t>
      </w:r>
      <w:r w:rsidRPr="00F741EB">
        <w:rPr>
          <w:lang w:val="ru-RU"/>
        </w:rPr>
        <w:t>о</w:t>
      </w:r>
      <w:r w:rsidRPr="00F741EB">
        <w:rPr>
          <w:lang w:val="ru-RU"/>
        </w:rPr>
        <w:t>плазма и тоноплает.</w:t>
      </w:r>
    </w:p>
    <w:p w:rsidR="00F741EB" w:rsidRPr="00F741EB" w:rsidRDefault="00F741EB" w:rsidP="00F741EB">
      <w:pPr>
        <w:ind w:firstLine="709"/>
        <w:jc w:val="both"/>
        <w:rPr>
          <w:lang w:val="ru-RU"/>
        </w:rPr>
      </w:pPr>
      <w:r w:rsidRPr="00F741EB">
        <w:rPr>
          <w:lang w:val="ru-RU"/>
        </w:rPr>
        <w:lastRenderedPageBreak/>
        <w:t>Диффузия воды через избирательно проницаемую мембрану называется осмосом; концентрация растворенных веществ в вакуоли служит мерой макс</w:t>
      </w:r>
      <w:r w:rsidRPr="00F741EB">
        <w:rPr>
          <w:lang w:val="ru-RU"/>
        </w:rPr>
        <w:t>и</w:t>
      </w:r>
      <w:r w:rsidRPr="00F741EB">
        <w:rPr>
          <w:lang w:val="ru-RU"/>
        </w:rPr>
        <w:t>мальной способности клетки поглощать воду.</w:t>
      </w:r>
    </w:p>
    <w:p w:rsidR="00F741EB" w:rsidRPr="00F741EB" w:rsidRDefault="00F741EB" w:rsidP="00F741EB">
      <w:pPr>
        <w:ind w:firstLine="709"/>
        <w:jc w:val="both"/>
        <w:rPr>
          <w:lang w:val="ru-RU"/>
        </w:rPr>
      </w:pPr>
      <w:r w:rsidRPr="00F741EB">
        <w:rPr>
          <w:lang w:val="ru-RU"/>
        </w:rPr>
        <w:t xml:space="preserve">Для расчета осмотического давления применяют закон Бойля-Мариотта для газов: Р = </w:t>
      </w:r>
      <w:r w:rsidRPr="00F741EB">
        <w:t>iCRT</w:t>
      </w:r>
      <w:r w:rsidRPr="00F741EB">
        <w:rPr>
          <w:lang w:val="ru-RU"/>
        </w:rPr>
        <w:t xml:space="preserve">, где С – концентрация раствора в молях; Т – абсолютная температура; </w:t>
      </w:r>
      <w:r w:rsidRPr="00F741EB">
        <w:t>R</w:t>
      </w:r>
      <w:r w:rsidRPr="00F741EB">
        <w:rPr>
          <w:lang w:val="ru-RU"/>
        </w:rPr>
        <w:t xml:space="preserve"> – газовая постоянная; </w:t>
      </w:r>
      <w:r w:rsidRPr="00F741EB">
        <w:t>i</w:t>
      </w:r>
      <w:r w:rsidRPr="00F741EB">
        <w:rPr>
          <w:lang w:val="ru-RU"/>
        </w:rPr>
        <w:t xml:space="preserve"> – изотонический коэффициент (равный 1 + а(</w:t>
      </w:r>
      <w:r w:rsidRPr="00F741EB">
        <w:t>n</w:t>
      </w:r>
      <w:r w:rsidRPr="00F741EB">
        <w:rPr>
          <w:lang w:val="ru-RU"/>
        </w:rPr>
        <w:t xml:space="preserve"> – 1), где а – степень ионизации; </w:t>
      </w:r>
      <w:r w:rsidRPr="00F741EB">
        <w:t>n</w:t>
      </w:r>
      <w:r w:rsidRPr="00F741EB">
        <w:rPr>
          <w:lang w:val="ru-RU"/>
        </w:rPr>
        <w:t xml:space="preserve"> – количество ионов, на которое дисс</w:t>
      </w:r>
      <w:r w:rsidRPr="00F741EB">
        <w:rPr>
          <w:lang w:val="ru-RU"/>
        </w:rPr>
        <w:t>о</w:t>
      </w:r>
      <w:r w:rsidRPr="00F741EB">
        <w:rPr>
          <w:lang w:val="ru-RU"/>
        </w:rPr>
        <w:t>циирует молекула электролита).</w:t>
      </w:r>
    </w:p>
    <w:p w:rsidR="00F741EB" w:rsidRPr="00F741EB" w:rsidRDefault="00F741EB" w:rsidP="00F741EB">
      <w:pPr>
        <w:ind w:firstLine="709"/>
        <w:jc w:val="both"/>
        <w:rPr>
          <w:lang w:val="ru-RU"/>
        </w:rPr>
      </w:pPr>
      <w:r w:rsidRPr="00F741EB">
        <w:rPr>
          <w:lang w:val="ru-RU"/>
        </w:rPr>
        <w:t>Это выражение справедливо для разбавленных растворов и означает, что осмотическое давление при постоянной температуре определяется концентр</w:t>
      </w:r>
      <w:r w:rsidRPr="00F741EB">
        <w:rPr>
          <w:lang w:val="ru-RU"/>
        </w:rPr>
        <w:t>а</w:t>
      </w:r>
      <w:r w:rsidRPr="00F741EB">
        <w:rPr>
          <w:lang w:val="ru-RU"/>
        </w:rPr>
        <w:t>цией частиц (молекул, ионов) растворимого вещества (количеством в единице объема раствора). Таким образом, на величину осмотического потенциала кле</w:t>
      </w:r>
      <w:r w:rsidRPr="00F741EB">
        <w:rPr>
          <w:lang w:val="ru-RU"/>
        </w:rPr>
        <w:t>т</w:t>
      </w:r>
      <w:r w:rsidRPr="00F741EB">
        <w:rPr>
          <w:lang w:val="ru-RU"/>
        </w:rPr>
        <w:t>ки влияет концентрация веществ, растворенных в вакуолярном соке. Эти вещ</w:t>
      </w:r>
      <w:r w:rsidRPr="00F741EB">
        <w:rPr>
          <w:lang w:val="ru-RU"/>
        </w:rPr>
        <w:t>е</w:t>
      </w:r>
      <w:r w:rsidRPr="00F741EB">
        <w:rPr>
          <w:lang w:val="ru-RU"/>
        </w:rPr>
        <w:t>ства называются осмотически активными. К ним относятся органические к</w:t>
      </w:r>
      <w:r w:rsidRPr="00F741EB">
        <w:rPr>
          <w:lang w:val="ru-RU"/>
        </w:rPr>
        <w:t>и</w:t>
      </w:r>
      <w:r w:rsidRPr="00F741EB">
        <w:rPr>
          <w:lang w:val="ru-RU"/>
        </w:rPr>
        <w:t>слоты, аминокислоты, сахара, соли. Суммарная концентрация этих веществ в вакуолярном соке варьирует от 0,2 до 0,8 М.</w:t>
      </w:r>
    </w:p>
    <w:p w:rsidR="00F741EB" w:rsidRPr="00F741EB" w:rsidRDefault="00F741EB" w:rsidP="00F741EB">
      <w:pPr>
        <w:ind w:firstLine="709"/>
        <w:jc w:val="both"/>
        <w:rPr>
          <w:lang w:val="ru-RU"/>
        </w:rPr>
      </w:pPr>
      <w:r w:rsidRPr="00F741EB">
        <w:rPr>
          <w:lang w:val="ru-RU"/>
        </w:rPr>
        <w:t>После работ В. Пфеффера поступление воды в клетку начали объяснять разностью осмотических потенциалов вакуолярного сока и наружного раствора. Когда клетка находилась в гипотоническом растворе, вода входила в нее (энд</w:t>
      </w:r>
      <w:r w:rsidRPr="00F741EB">
        <w:rPr>
          <w:lang w:val="ru-RU"/>
        </w:rPr>
        <w:t>о</w:t>
      </w:r>
      <w:r w:rsidRPr="00F741EB">
        <w:rPr>
          <w:lang w:val="ru-RU"/>
        </w:rPr>
        <w:t>осмос). Если же клетка помещалась в гипертонический раствор, тогда вода в</w:t>
      </w:r>
      <w:r w:rsidRPr="00F741EB">
        <w:rPr>
          <w:lang w:val="ru-RU"/>
        </w:rPr>
        <w:t>ы</w:t>
      </w:r>
      <w:r w:rsidRPr="00F741EB">
        <w:rPr>
          <w:lang w:val="ru-RU"/>
        </w:rPr>
        <w:t>ходила из нее (экзоосмос). В последнем случае протопласт, вслед за сжима</w:t>
      </w:r>
      <w:r w:rsidRPr="00F741EB">
        <w:rPr>
          <w:lang w:val="ru-RU"/>
        </w:rPr>
        <w:t>ю</w:t>
      </w:r>
      <w:r w:rsidRPr="00F741EB">
        <w:rPr>
          <w:lang w:val="ru-RU"/>
        </w:rPr>
        <w:t>щейся вакуолью, мог отстать от клеточной оболочки, и тогда наблюдался пла</w:t>
      </w:r>
      <w:r w:rsidRPr="00F741EB">
        <w:rPr>
          <w:lang w:val="ru-RU"/>
        </w:rPr>
        <w:t>з</w:t>
      </w:r>
      <w:r w:rsidRPr="00F741EB">
        <w:rPr>
          <w:lang w:val="ru-RU"/>
        </w:rPr>
        <w:t>молиз. При одинаковых осмотических потенциалах растворов в клетке и сн</w:t>
      </w:r>
      <w:r w:rsidRPr="00F741EB">
        <w:rPr>
          <w:lang w:val="ru-RU"/>
        </w:rPr>
        <w:t>а</w:t>
      </w:r>
      <w:r w:rsidRPr="00F741EB">
        <w:rPr>
          <w:lang w:val="ru-RU"/>
        </w:rPr>
        <w:t>ружи (изотонический раствор) количество воды в клетке не меняется.</w:t>
      </w:r>
    </w:p>
    <w:p w:rsidR="00F741EB" w:rsidRPr="00F741EB" w:rsidRDefault="00F741EB" w:rsidP="00F741EB">
      <w:pPr>
        <w:ind w:firstLine="709"/>
        <w:jc w:val="both"/>
        <w:rPr>
          <w:lang w:val="ru-RU"/>
        </w:rPr>
      </w:pPr>
      <w:r w:rsidRPr="00F741EB">
        <w:rPr>
          <w:lang w:val="ru-RU"/>
        </w:rPr>
        <w:t>Это объяснение поступления воды в клетку долгое время считали единс</w:t>
      </w:r>
      <w:r w:rsidRPr="00F741EB">
        <w:rPr>
          <w:lang w:val="ru-RU"/>
        </w:rPr>
        <w:t>т</w:t>
      </w:r>
      <w:r w:rsidRPr="00F741EB">
        <w:rPr>
          <w:lang w:val="ru-RU"/>
        </w:rPr>
        <w:t>венным. Однако в 1918 г. А. Уршпрунг и Г. Блюм (Германия) показали, что п</w:t>
      </w:r>
      <w:r w:rsidRPr="00F741EB">
        <w:rPr>
          <w:lang w:val="ru-RU"/>
        </w:rPr>
        <w:t>о</w:t>
      </w:r>
      <w:r w:rsidRPr="00F741EB">
        <w:rPr>
          <w:lang w:val="ru-RU"/>
        </w:rPr>
        <w:t>ступление воды в клетку зависит не только от разности осмотических поте</w:t>
      </w:r>
      <w:r w:rsidRPr="00F741EB">
        <w:rPr>
          <w:lang w:val="ru-RU"/>
        </w:rPr>
        <w:t>н</w:t>
      </w:r>
      <w:r w:rsidRPr="00F741EB">
        <w:rPr>
          <w:lang w:val="ru-RU"/>
        </w:rPr>
        <w:t>циалов, а еще и от так называемой сосущей силы. Когда вода поступает в кле</w:t>
      </w:r>
      <w:r w:rsidRPr="00F741EB">
        <w:rPr>
          <w:lang w:val="ru-RU"/>
        </w:rPr>
        <w:t>т</w:t>
      </w:r>
      <w:r w:rsidRPr="00F741EB">
        <w:rPr>
          <w:lang w:val="ru-RU"/>
        </w:rPr>
        <w:t>ку, то увеличивается объем вакуоли, и последняя оказывает все большее давл</w:t>
      </w:r>
      <w:r w:rsidRPr="00F741EB">
        <w:rPr>
          <w:lang w:val="ru-RU"/>
        </w:rPr>
        <w:t>е</w:t>
      </w:r>
      <w:r w:rsidRPr="00F741EB">
        <w:rPr>
          <w:lang w:val="ru-RU"/>
        </w:rPr>
        <w:t xml:space="preserve">ние на цитоплазму. Цитоплазма прижимается к клеточной оболочке. Клеточная оболочка растягивается, и объем клетки увеличивается. Давление протопласта на клеточную оболочку получило название </w:t>
      </w:r>
      <w:r w:rsidRPr="00F741EB">
        <w:rPr>
          <w:u w:val="single"/>
          <w:lang w:val="ru-RU"/>
        </w:rPr>
        <w:t>тургорного давления</w:t>
      </w:r>
      <w:r w:rsidRPr="00F741EB">
        <w:rPr>
          <w:lang w:val="ru-RU"/>
        </w:rPr>
        <w:t>. Его стали обозначать буквой Т. Если бы клеточная стенка могла беспредельно растяг</w:t>
      </w:r>
      <w:r w:rsidRPr="00F741EB">
        <w:rPr>
          <w:lang w:val="ru-RU"/>
        </w:rPr>
        <w:t>и</w:t>
      </w:r>
      <w:r w:rsidRPr="00F741EB">
        <w:rPr>
          <w:lang w:val="ru-RU"/>
        </w:rPr>
        <w:t>ваться, тогда поглощение воды шло бы до уравнивания концентрации раств</w:t>
      </w:r>
      <w:r w:rsidRPr="00F741EB">
        <w:rPr>
          <w:lang w:val="ru-RU"/>
        </w:rPr>
        <w:t>о</w:t>
      </w:r>
      <w:r w:rsidRPr="00F741EB">
        <w:rPr>
          <w:lang w:val="ru-RU"/>
        </w:rPr>
        <w:t>ров снаружи и внутри. Но клеточная оболочка имеет небольшую эластичность, поэтому она давит на протопласт в противоположном направлении. Против</w:t>
      </w:r>
      <w:r w:rsidRPr="00F741EB">
        <w:rPr>
          <w:lang w:val="ru-RU"/>
        </w:rPr>
        <w:t>о</w:t>
      </w:r>
      <w:r w:rsidRPr="00F741EB">
        <w:rPr>
          <w:lang w:val="ru-RU"/>
        </w:rPr>
        <w:t xml:space="preserve">давление клеточной стенки на протопласт называется </w:t>
      </w:r>
      <w:r w:rsidRPr="00F741EB">
        <w:rPr>
          <w:u w:val="single"/>
          <w:lang w:val="ru-RU"/>
        </w:rPr>
        <w:t>тургорным натяжением</w:t>
      </w:r>
      <w:r w:rsidRPr="00F741EB">
        <w:rPr>
          <w:lang w:val="ru-RU"/>
        </w:rPr>
        <w:t>. Поскольку давление одинаково с противодавлением, то тургорное давление по абсолютной величине одинаково с тургорным натяжением. Являясь гидрост</w:t>
      </w:r>
      <w:r w:rsidRPr="00F741EB">
        <w:rPr>
          <w:lang w:val="ru-RU"/>
        </w:rPr>
        <w:t>а</w:t>
      </w:r>
      <w:r w:rsidRPr="00F741EB">
        <w:rPr>
          <w:lang w:val="ru-RU"/>
        </w:rPr>
        <w:t>тическим, тургорное давление противодействует дальнейшему поступлению воды в клетку. При поступлении воды в клетку давление клеточной оболочки на протопласт увеличивается и, в конце концов, становится равным осмотич</w:t>
      </w:r>
      <w:r w:rsidRPr="00F741EB">
        <w:rPr>
          <w:lang w:val="ru-RU"/>
        </w:rPr>
        <w:t>е</w:t>
      </w:r>
      <w:r w:rsidRPr="00F741EB">
        <w:rPr>
          <w:lang w:val="ru-RU"/>
        </w:rPr>
        <w:t>скому давлению. Поступление воды в клетку прекратится, наступит равнов</w:t>
      </w:r>
      <w:r w:rsidRPr="00F741EB">
        <w:rPr>
          <w:lang w:val="ru-RU"/>
        </w:rPr>
        <w:t>е</w:t>
      </w:r>
      <w:r w:rsidRPr="00F741EB">
        <w:rPr>
          <w:lang w:val="ru-RU"/>
        </w:rPr>
        <w:lastRenderedPageBreak/>
        <w:t>сие, состояние насыщения: количество воды в вакуоли не меняется, хотя мол</w:t>
      </w:r>
      <w:r w:rsidRPr="00F741EB">
        <w:rPr>
          <w:lang w:val="ru-RU"/>
        </w:rPr>
        <w:t>е</w:t>
      </w:r>
      <w:r w:rsidRPr="00F741EB">
        <w:rPr>
          <w:lang w:val="ru-RU"/>
        </w:rPr>
        <w:t>кулы воды продолжают перемещаться через мембрану в обоих направлениях.</w:t>
      </w:r>
    </w:p>
    <w:p w:rsidR="00F741EB" w:rsidRPr="00F741EB" w:rsidRDefault="00F741EB" w:rsidP="00F741EB">
      <w:pPr>
        <w:ind w:firstLine="709"/>
        <w:jc w:val="both"/>
        <w:rPr>
          <w:lang w:val="ru-RU"/>
        </w:rPr>
      </w:pPr>
      <w:r w:rsidRPr="00F741EB">
        <w:rPr>
          <w:lang w:val="ru-RU"/>
        </w:rPr>
        <w:t>В состоянии насыщения осмотический потенциал равен по абсолютной величине тургорному давлению: Р = Т. Таким образом, в клетку может пост</w:t>
      </w:r>
      <w:r w:rsidRPr="00F741EB">
        <w:rPr>
          <w:lang w:val="ru-RU"/>
        </w:rPr>
        <w:t>у</w:t>
      </w:r>
      <w:r w:rsidRPr="00F741EB">
        <w:rPr>
          <w:lang w:val="ru-RU"/>
        </w:rPr>
        <w:t>пать вода только в том случае, если осмотический потенциал превышает ту</w:t>
      </w:r>
      <w:r w:rsidRPr="00F741EB">
        <w:rPr>
          <w:lang w:val="ru-RU"/>
        </w:rPr>
        <w:t>р</w:t>
      </w:r>
      <w:r w:rsidRPr="00F741EB">
        <w:rPr>
          <w:lang w:val="ru-RU"/>
        </w:rPr>
        <w:t xml:space="preserve">горное давление. Сила </w:t>
      </w:r>
      <w:r w:rsidRPr="00F741EB">
        <w:t>S</w:t>
      </w:r>
      <w:r w:rsidRPr="00F741EB">
        <w:rPr>
          <w:lang w:val="ru-RU"/>
        </w:rPr>
        <w:t xml:space="preserve">, с которой вода поступает в вакуоль, и была названа сосущей: </w:t>
      </w:r>
      <w:r w:rsidRPr="00F741EB">
        <w:t>S</w:t>
      </w:r>
      <w:r w:rsidRPr="00F741EB">
        <w:rPr>
          <w:lang w:val="ru-RU"/>
        </w:rPr>
        <w:t xml:space="preserve"> = Р – Т. Это выражение стало основным при определении величины поступления воды в клетку за счет осмотических сил.</w:t>
      </w:r>
    </w:p>
    <w:p w:rsidR="00F741EB" w:rsidRPr="00F741EB" w:rsidRDefault="00F741EB" w:rsidP="00F741EB">
      <w:pPr>
        <w:ind w:firstLine="709"/>
        <w:jc w:val="both"/>
        <w:rPr>
          <w:lang w:val="ru-RU"/>
        </w:rPr>
      </w:pPr>
      <w:r w:rsidRPr="00F741EB">
        <w:rPr>
          <w:lang w:val="ru-RU"/>
        </w:rPr>
        <w:t xml:space="preserve">Если клетка полностью насыщена водой (тургенесцентна), </w:t>
      </w:r>
      <w:r w:rsidRPr="00F741EB">
        <w:t>S</w:t>
      </w:r>
      <w:r w:rsidRPr="00F741EB">
        <w:rPr>
          <w:lang w:val="ru-RU"/>
        </w:rPr>
        <w:t xml:space="preserve"> = 0, тогда Р = Т. Когда подача воды уменьшается (ветер, недостаток влажности в почве и т.д.), то возникает водный дефицит в клеточных оболочках, водный потенциал в них уменьшается (становится ниже, чем в вакуолях), вода начинает передв</w:t>
      </w:r>
      <w:r w:rsidRPr="00F741EB">
        <w:rPr>
          <w:lang w:val="ru-RU"/>
        </w:rPr>
        <w:t>и</w:t>
      </w:r>
      <w:r w:rsidRPr="00F741EB">
        <w:rPr>
          <w:lang w:val="ru-RU"/>
        </w:rPr>
        <w:t>гаться в клеточные оболочки. Отток воды из вакуоли снижает тургорное давл</w:t>
      </w:r>
      <w:r w:rsidRPr="00F741EB">
        <w:rPr>
          <w:lang w:val="ru-RU"/>
        </w:rPr>
        <w:t>е</w:t>
      </w:r>
      <w:r w:rsidRPr="00F741EB">
        <w:rPr>
          <w:lang w:val="ru-RU"/>
        </w:rPr>
        <w:t>ние, и, таким образом, увеличивается сосущая сила. При длительном недоста</w:t>
      </w:r>
      <w:r w:rsidRPr="00F741EB">
        <w:rPr>
          <w:lang w:val="ru-RU"/>
        </w:rPr>
        <w:t>т</w:t>
      </w:r>
      <w:r w:rsidRPr="00F741EB">
        <w:rPr>
          <w:lang w:val="ru-RU"/>
        </w:rPr>
        <w:t xml:space="preserve">ке влаги большинство клеток теряет тургор. В этих условиях </w:t>
      </w:r>
      <w:r w:rsidRPr="00F741EB">
        <w:t>T</w:t>
      </w:r>
      <w:r w:rsidRPr="00F741EB">
        <w:rPr>
          <w:lang w:val="ru-RU"/>
        </w:rPr>
        <w:t xml:space="preserve"> = 0, </w:t>
      </w:r>
      <w:r w:rsidRPr="00F741EB">
        <w:t>S</w:t>
      </w:r>
      <w:r w:rsidRPr="00F741EB">
        <w:rPr>
          <w:lang w:val="ru-RU"/>
        </w:rPr>
        <w:t xml:space="preserve"> = Р.</w:t>
      </w:r>
    </w:p>
    <w:p w:rsidR="00F741EB" w:rsidRPr="00F741EB" w:rsidRDefault="00F741EB" w:rsidP="00F741EB">
      <w:pPr>
        <w:ind w:firstLine="709"/>
        <w:jc w:val="both"/>
        <w:rPr>
          <w:lang w:val="ru-RU"/>
        </w:rPr>
      </w:pPr>
      <w:r w:rsidRPr="00F741EB">
        <w:rPr>
          <w:lang w:val="ru-RU"/>
        </w:rPr>
        <w:t xml:space="preserve">Когда клетка находится в гипертоническом растворе, то при постепенной потере воды наступает </w:t>
      </w:r>
      <w:r w:rsidRPr="00F741EB">
        <w:rPr>
          <w:b/>
          <w:lang w:val="ru-RU"/>
        </w:rPr>
        <w:t>плазмолиз</w:t>
      </w:r>
      <w:r w:rsidRPr="00F741EB">
        <w:rPr>
          <w:lang w:val="ru-RU"/>
        </w:rPr>
        <w:t>. Внешний раствор легко проходит через кл</w:t>
      </w:r>
      <w:r w:rsidRPr="00F741EB">
        <w:rPr>
          <w:lang w:val="ru-RU"/>
        </w:rPr>
        <w:t>е</w:t>
      </w:r>
      <w:r w:rsidRPr="00F741EB">
        <w:rPr>
          <w:lang w:val="ru-RU"/>
        </w:rPr>
        <w:t>точную оболочку и заполняет пространство между клеточной оболочкой и с</w:t>
      </w:r>
      <w:r w:rsidRPr="00F741EB">
        <w:rPr>
          <w:lang w:val="ru-RU"/>
        </w:rPr>
        <w:t>о</w:t>
      </w:r>
      <w:r w:rsidRPr="00F741EB">
        <w:rPr>
          <w:lang w:val="ru-RU"/>
        </w:rPr>
        <w:t>кращающимся протопластом. При потере воды в результате испарения в во</w:t>
      </w:r>
      <w:r w:rsidRPr="00F741EB">
        <w:rPr>
          <w:lang w:val="ru-RU"/>
        </w:rPr>
        <w:t>з</w:t>
      </w:r>
      <w:r w:rsidRPr="00F741EB">
        <w:rPr>
          <w:lang w:val="ru-RU"/>
        </w:rPr>
        <w:t>душную среду благодаря большим силам сцепления между молекулами воды и клеточной стенкой протопласт, сокращаясь в объеме, не отстает от клеточной стенки, а тащит ее за собой.</w:t>
      </w:r>
    </w:p>
    <w:p w:rsidR="00F741EB" w:rsidRPr="00F741EB" w:rsidRDefault="00F741EB" w:rsidP="00F741EB">
      <w:pPr>
        <w:ind w:firstLine="709"/>
        <w:jc w:val="both"/>
        <w:rPr>
          <w:lang w:val="ru-RU"/>
        </w:rPr>
      </w:pPr>
      <w:r w:rsidRPr="00F741EB">
        <w:rPr>
          <w:lang w:val="ru-RU"/>
        </w:rPr>
        <w:t>Клеточная оболочка, двигаясь за сокращающимся протопластом, выгиб</w:t>
      </w:r>
      <w:r w:rsidRPr="00F741EB">
        <w:rPr>
          <w:lang w:val="ru-RU"/>
        </w:rPr>
        <w:t>а</w:t>
      </w:r>
      <w:r w:rsidRPr="00F741EB">
        <w:rPr>
          <w:lang w:val="ru-RU"/>
        </w:rPr>
        <w:t xml:space="preserve">ется и не надавливает на него, а наоборот, старается растянуть. В этом случае величина тургорного давления из положительной становится отрицательной, откуда </w:t>
      </w:r>
      <w:r w:rsidRPr="00F741EB">
        <w:t>S</w:t>
      </w:r>
      <w:r w:rsidRPr="00F741EB">
        <w:rPr>
          <w:lang w:val="ru-RU"/>
        </w:rPr>
        <w:t xml:space="preserve"> = Р – (–Т) = Р + Т. Это означает, что в условиях сильного обезвожив</w:t>
      </w:r>
      <w:r w:rsidRPr="00F741EB">
        <w:rPr>
          <w:lang w:val="ru-RU"/>
        </w:rPr>
        <w:t>а</w:t>
      </w:r>
      <w:r w:rsidRPr="00F741EB">
        <w:rPr>
          <w:lang w:val="ru-RU"/>
        </w:rPr>
        <w:t xml:space="preserve">ния сосущая сила клетки может быть больше, чем осмотический потенциал. Это состояние называется </w:t>
      </w:r>
      <w:r w:rsidRPr="00F741EB">
        <w:rPr>
          <w:i/>
          <w:lang w:val="ru-RU"/>
        </w:rPr>
        <w:t>циторризом</w:t>
      </w:r>
      <w:r w:rsidRPr="00F741EB">
        <w:rPr>
          <w:lang w:val="ru-RU"/>
        </w:rPr>
        <w:t>.</w:t>
      </w:r>
    </w:p>
    <w:p w:rsidR="00F741EB" w:rsidRPr="00F741EB" w:rsidRDefault="00F741EB" w:rsidP="00F741EB">
      <w:pPr>
        <w:ind w:firstLine="709"/>
        <w:jc w:val="both"/>
        <w:rPr>
          <w:lang w:val="ru-RU"/>
        </w:rPr>
      </w:pPr>
      <w:r w:rsidRPr="00F741EB">
        <w:rPr>
          <w:lang w:val="ru-RU"/>
        </w:rPr>
        <w:t>По мере поглощения воды клеткой уменьшается осмотический потенциал из–за снижения концентрации вакуолярного сока, резко увеличивается тургор; в результате уменьшается сосущая сила. Если вода продолжает поступать в клетку, то сосущая сила уменьшается и становится равной нулю. Поступление воды прекращается.</w:t>
      </w:r>
    </w:p>
    <w:p w:rsidR="00F741EB" w:rsidRPr="00F741EB" w:rsidRDefault="00F741EB" w:rsidP="00F741EB">
      <w:pPr>
        <w:ind w:firstLine="709"/>
        <w:jc w:val="both"/>
        <w:rPr>
          <w:lang w:val="ru-RU"/>
        </w:rPr>
      </w:pPr>
      <w:r w:rsidRPr="00F741EB">
        <w:rPr>
          <w:lang w:val="ru-RU"/>
        </w:rPr>
        <w:t>Следовательно, поступление воды за счет осмотических сил создает у</w:t>
      </w:r>
      <w:r w:rsidRPr="00F741EB">
        <w:rPr>
          <w:lang w:val="ru-RU"/>
        </w:rPr>
        <w:t>с</w:t>
      </w:r>
      <w:r w:rsidRPr="00F741EB">
        <w:rPr>
          <w:lang w:val="ru-RU"/>
        </w:rPr>
        <w:t>ловия для ликвидации дальнейшего поглощения воды клеткой. Но клетка пр</w:t>
      </w:r>
      <w:r w:rsidRPr="00F741EB">
        <w:rPr>
          <w:lang w:val="ru-RU"/>
        </w:rPr>
        <w:t>о</w:t>
      </w:r>
      <w:r w:rsidRPr="00F741EB">
        <w:rPr>
          <w:lang w:val="ru-RU"/>
        </w:rPr>
        <w:t>должает испарять воду, тургор уменьшается, вновь возникает сосущая сила. Таким образом, процесс поступления воды в клетку – саморегулируемый.</w:t>
      </w:r>
    </w:p>
    <w:p w:rsidR="00F741EB" w:rsidRPr="00F741EB" w:rsidRDefault="00F741EB" w:rsidP="00F741EB">
      <w:pPr>
        <w:ind w:firstLine="709"/>
        <w:jc w:val="both"/>
        <w:rPr>
          <w:lang w:val="ru-RU"/>
        </w:rPr>
      </w:pPr>
      <w:r w:rsidRPr="00F741EB">
        <w:rPr>
          <w:lang w:val="ru-RU"/>
        </w:rPr>
        <w:t>В последние годы установлено, что транспорт воды осуществляют спец</w:t>
      </w:r>
      <w:r w:rsidRPr="00F741EB">
        <w:rPr>
          <w:lang w:val="ru-RU"/>
        </w:rPr>
        <w:t>и</w:t>
      </w:r>
      <w:r w:rsidRPr="00F741EB">
        <w:rPr>
          <w:lang w:val="ru-RU"/>
        </w:rPr>
        <w:t xml:space="preserve">альные белки – </w:t>
      </w:r>
      <w:r w:rsidRPr="00F741EB">
        <w:rPr>
          <w:u w:val="single"/>
          <w:lang w:val="ru-RU"/>
        </w:rPr>
        <w:t>аквапорины</w:t>
      </w:r>
      <w:r w:rsidRPr="00F741EB">
        <w:rPr>
          <w:lang w:val="ru-RU"/>
        </w:rPr>
        <w:t>, формирующие в мембране селективные для воды каналы. Молекула такого белка состоит из шести субъединиц, пересекающих липидный бислой. Внутренняя поверхность поры гидрофильна, что позволяет молекулам воды легко проникать через мембрану.</w:t>
      </w:r>
    </w:p>
    <w:p w:rsidR="00F741EB" w:rsidRPr="00F741EB" w:rsidRDefault="00F741EB" w:rsidP="00F741EB">
      <w:pPr>
        <w:ind w:firstLine="709"/>
        <w:jc w:val="both"/>
        <w:rPr>
          <w:lang w:val="ru-RU"/>
        </w:rPr>
      </w:pPr>
      <w:r w:rsidRPr="00F741EB">
        <w:rPr>
          <w:lang w:val="ru-RU"/>
        </w:rPr>
        <w:lastRenderedPageBreak/>
        <w:t>Аквапорины найдены в клетках практически всех растений. Все аквап</w:t>
      </w:r>
      <w:r w:rsidRPr="00F741EB">
        <w:rPr>
          <w:lang w:val="ru-RU"/>
        </w:rPr>
        <w:t>о</w:t>
      </w:r>
      <w:r w:rsidRPr="00F741EB">
        <w:rPr>
          <w:lang w:val="ru-RU"/>
        </w:rPr>
        <w:t>рины делят по месту их локализации в клетке на две группы: аквапорины пла</w:t>
      </w:r>
      <w:r w:rsidRPr="00F741EB">
        <w:rPr>
          <w:lang w:val="ru-RU"/>
        </w:rPr>
        <w:t>з</w:t>
      </w:r>
      <w:r w:rsidRPr="00F741EB">
        <w:rPr>
          <w:lang w:val="ru-RU"/>
        </w:rPr>
        <w:t>малеммы и аквапорины тонопласта.</w:t>
      </w:r>
    </w:p>
    <w:p w:rsidR="00F741EB" w:rsidRPr="00F741EB" w:rsidRDefault="00F741EB" w:rsidP="00F741EB">
      <w:pPr>
        <w:ind w:firstLine="709"/>
        <w:jc w:val="both"/>
        <w:rPr>
          <w:lang w:val="ru-RU"/>
        </w:rPr>
      </w:pPr>
      <w:r w:rsidRPr="00F741EB">
        <w:rPr>
          <w:lang w:val="ru-RU"/>
        </w:rPr>
        <w:t>Образованные аквапоринами поры (каналы) ускоряют диффузию молекул воды. Помимо переноса воды через мембрану они транспортируют малые м</w:t>
      </w:r>
      <w:r w:rsidRPr="00F741EB">
        <w:rPr>
          <w:lang w:val="ru-RU"/>
        </w:rPr>
        <w:t>о</w:t>
      </w:r>
      <w:r w:rsidRPr="00F741EB">
        <w:rPr>
          <w:lang w:val="ru-RU"/>
        </w:rPr>
        <w:t>лекулы органических веществ, обеспечивающих осморегуляцию в клетке.</w:t>
      </w:r>
    </w:p>
    <w:p w:rsidR="00F741EB" w:rsidRPr="00F741EB" w:rsidRDefault="00F741EB" w:rsidP="00F741EB">
      <w:pPr>
        <w:ind w:firstLine="709"/>
        <w:jc w:val="both"/>
        <w:rPr>
          <w:lang w:val="ru-RU"/>
        </w:rPr>
      </w:pPr>
      <w:r w:rsidRPr="00F741EB">
        <w:rPr>
          <w:lang w:val="ru-RU"/>
        </w:rPr>
        <w:t>Транспортная активность аквапоринов регулируется их фосфорилиров</w:t>
      </w:r>
      <w:r w:rsidRPr="00F741EB">
        <w:rPr>
          <w:lang w:val="ru-RU"/>
        </w:rPr>
        <w:t>а</w:t>
      </w:r>
      <w:r w:rsidRPr="00F741EB">
        <w:rPr>
          <w:lang w:val="ru-RU"/>
        </w:rPr>
        <w:t>нием/дефосфорилированием, т.е. регуляция мембранной проницаемости для молекулы воды осуществляется посредством присоединения или отщепления остатка фосфорной кислоты в молекуле аквапорина.</w:t>
      </w:r>
    </w:p>
    <w:p w:rsidR="00F741EB" w:rsidRPr="00F741EB" w:rsidRDefault="00F741EB" w:rsidP="00F741EB">
      <w:pPr>
        <w:ind w:firstLine="709"/>
        <w:jc w:val="both"/>
        <w:rPr>
          <w:lang w:val="ru-RU"/>
        </w:rPr>
      </w:pPr>
      <w:r w:rsidRPr="00F741EB">
        <w:rPr>
          <w:lang w:val="ru-RU"/>
        </w:rPr>
        <w:t>Этим путем растительные клетки регулируют проницаемость мембран для молекул воды. Такой тип изменения активности аквапоринов влияет не только на скорость транспорта, но и на направление водного потока.</w:t>
      </w:r>
    </w:p>
    <w:p w:rsidR="00F741EB" w:rsidRPr="00F741EB" w:rsidRDefault="00F741EB" w:rsidP="00F741EB">
      <w:pPr>
        <w:ind w:firstLine="709"/>
        <w:jc w:val="both"/>
        <w:rPr>
          <w:lang w:val="ru-RU"/>
        </w:rPr>
      </w:pPr>
      <w:r w:rsidRPr="00F741EB">
        <w:rPr>
          <w:i/>
          <w:lang w:val="ru-RU"/>
        </w:rPr>
        <w:t xml:space="preserve">Коллоидно–химический механизм (набухание) поступления воды. </w:t>
      </w:r>
      <w:r w:rsidRPr="00F741EB">
        <w:rPr>
          <w:lang w:val="ru-RU"/>
        </w:rPr>
        <w:t>В клетку вода может поступать и в результате набухания. Набуханием называют погл</w:t>
      </w:r>
      <w:r w:rsidRPr="00F741EB">
        <w:rPr>
          <w:lang w:val="ru-RU"/>
        </w:rPr>
        <w:t>о</w:t>
      </w:r>
      <w:r w:rsidRPr="00F741EB">
        <w:rPr>
          <w:lang w:val="ru-RU"/>
        </w:rPr>
        <w:t>щение жидкости или пара высокомолекулярным веществом (набухающим т</w:t>
      </w:r>
      <w:r w:rsidRPr="00F741EB">
        <w:rPr>
          <w:lang w:val="ru-RU"/>
        </w:rPr>
        <w:t>е</w:t>
      </w:r>
      <w:r w:rsidRPr="00F741EB">
        <w:rPr>
          <w:lang w:val="ru-RU"/>
        </w:rPr>
        <w:t>лом), сопровождаемое увеличением объема. Явление набухания обусловлено коллоидными и капиллярными эффектами. В протоплазме наблюдается наб</w:t>
      </w:r>
      <w:r w:rsidRPr="00F741EB">
        <w:rPr>
          <w:lang w:val="ru-RU"/>
        </w:rPr>
        <w:t>у</w:t>
      </w:r>
      <w:r w:rsidRPr="00F741EB">
        <w:rPr>
          <w:lang w:val="ru-RU"/>
        </w:rPr>
        <w:t>хание на коллоидной основе (гидратация протоплазматических коллоидов), а в клеточной стенке – за счет капиллярного (накопление воды между микрофи</w:t>
      </w:r>
      <w:r w:rsidRPr="00F741EB">
        <w:rPr>
          <w:lang w:val="ru-RU"/>
        </w:rPr>
        <w:t>б</w:t>
      </w:r>
      <w:r w:rsidRPr="00F741EB">
        <w:rPr>
          <w:lang w:val="ru-RU"/>
        </w:rPr>
        <w:t>риллами и в межмицеллярных пространствах) и коллоидного (гидратация пол</w:t>
      </w:r>
      <w:r w:rsidRPr="00F741EB">
        <w:rPr>
          <w:lang w:val="ru-RU"/>
        </w:rPr>
        <w:t>и</w:t>
      </w:r>
      <w:r w:rsidRPr="00F741EB">
        <w:rPr>
          <w:lang w:val="ru-RU"/>
        </w:rPr>
        <w:t>сахаридов, особенно гемицеллюлоз) эффектов; в вакуоли, как правило, наб</w:t>
      </w:r>
      <w:r w:rsidRPr="00F741EB">
        <w:rPr>
          <w:lang w:val="ru-RU"/>
        </w:rPr>
        <w:t>у</w:t>
      </w:r>
      <w:r w:rsidRPr="00F741EB">
        <w:rPr>
          <w:lang w:val="ru-RU"/>
        </w:rPr>
        <w:t>хающих тел нет.</w:t>
      </w:r>
    </w:p>
    <w:p w:rsidR="00F741EB" w:rsidRPr="00F741EB" w:rsidRDefault="00F741EB" w:rsidP="00F741EB">
      <w:pPr>
        <w:ind w:firstLine="709"/>
        <w:jc w:val="both"/>
        <w:rPr>
          <w:lang w:val="ru-RU"/>
        </w:rPr>
      </w:pPr>
      <w:r w:rsidRPr="00F741EB">
        <w:rPr>
          <w:lang w:val="ru-RU"/>
        </w:rPr>
        <w:t>Состояние набухания протоплазмы имеет решающее значение для инте</w:t>
      </w:r>
      <w:r w:rsidRPr="00F741EB">
        <w:rPr>
          <w:lang w:val="ru-RU"/>
        </w:rPr>
        <w:t>н</w:t>
      </w:r>
      <w:r w:rsidRPr="00F741EB">
        <w:rPr>
          <w:lang w:val="ru-RU"/>
        </w:rPr>
        <w:t>сивности всего обмена веществ. Вода в протоплазме – важнейшая среда для биохимических реакций и диффузии, а гидратация протоплазматических бе</w:t>
      </w:r>
      <w:r w:rsidRPr="00F741EB">
        <w:rPr>
          <w:lang w:val="ru-RU"/>
        </w:rPr>
        <w:t>л</w:t>
      </w:r>
      <w:r w:rsidRPr="00F741EB">
        <w:rPr>
          <w:lang w:val="ru-RU"/>
        </w:rPr>
        <w:t>ков необходима для поддержания ультраструктуры и функциональной активн</w:t>
      </w:r>
      <w:r w:rsidRPr="00F741EB">
        <w:rPr>
          <w:lang w:val="ru-RU"/>
        </w:rPr>
        <w:t>о</w:t>
      </w:r>
      <w:r w:rsidRPr="00F741EB">
        <w:rPr>
          <w:lang w:val="ru-RU"/>
        </w:rPr>
        <w:t>сти органоидов.</w:t>
      </w:r>
    </w:p>
    <w:p w:rsidR="00F741EB" w:rsidRPr="00F741EB" w:rsidRDefault="00F741EB" w:rsidP="00F741EB">
      <w:pPr>
        <w:ind w:firstLine="709"/>
        <w:jc w:val="both"/>
        <w:rPr>
          <w:lang w:val="ru-RU"/>
        </w:rPr>
      </w:pPr>
      <w:r w:rsidRPr="00F741EB">
        <w:rPr>
          <w:lang w:val="ru-RU"/>
        </w:rPr>
        <w:t>У некоторых частей растения поступление воды происходит исключ</w:t>
      </w:r>
      <w:r w:rsidRPr="00F741EB">
        <w:rPr>
          <w:lang w:val="ru-RU"/>
        </w:rPr>
        <w:t>и</w:t>
      </w:r>
      <w:r w:rsidRPr="00F741EB">
        <w:rPr>
          <w:lang w:val="ru-RU"/>
        </w:rPr>
        <w:t>тельно путем набухания, например у семян и у многочисленных приспособл</w:t>
      </w:r>
      <w:r w:rsidRPr="00F741EB">
        <w:rPr>
          <w:lang w:val="ru-RU"/>
        </w:rPr>
        <w:t>е</w:t>
      </w:r>
      <w:r w:rsidRPr="00F741EB">
        <w:rPr>
          <w:lang w:val="ru-RU"/>
        </w:rPr>
        <w:t>ний эпифитов для поглощения воды и водяного пара (всасывающие чешуйки и др.).</w:t>
      </w:r>
    </w:p>
    <w:p w:rsidR="00F741EB" w:rsidRPr="00F741EB" w:rsidRDefault="00F741EB" w:rsidP="00F741EB">
      <w:pPr>
        <w:ind w:firstLine="709"/>
        <w:jc w:val="both"/>
        <w:rPr>
          <w:lang w:val="ru-RU"/>
        </w:rPr>
      </w:pPr>
      <w:r w:rsidRPr="00F741EB">
        <w:rPr>
          <w:lang w:val="ru-RU"/>
        </w:rPr>
        <w:t>Вода проникает в набухающее тело путем диффузии. Удерживаемые н</w:t>
      </w:r>
      <w:r w:rsidRPr="00F741EB">
        <w:rPr>
          <w:lang w:val="ru-RU"/>
        </w:rPr>
        <w:t>а</w:t>
      </w:r>
      <w:r w:rsidRPr="00F741EB">
        <w:rPr>
          <w:lang w:val="ru-RU"/>
        </w:rPr>
        <w:t>бухающим телом молекулы воды теряют часть своей кинетической энергии, которая превращается в тепло; теплоту набухания можно измерить (например, энергию набухания семян измеряют в закрытом термосе со вставленным те</w:t>
      </w:r>
      <w:r w:rsidRPr="00F741EB">
        <w:rPr>
          <w:lang w:val="ru-RU"/>
        </w:rPr>
        <w:t>р</w:t>
      </w:r>
      <w:r w:rsidRPr="00F741EB">
        <w:rPr>
          <w:lang w:val="ru-RU"/>
        </w:rPr>
        <w:t>мометром).</w:t>
      </w:r>
    </w:p>
    <w:p w:rsidR="00F741EB" w:rsidRPr="00F741EB" w:rsidRDefault="00F741EB" w:rsidP="00F741EB">
      <w:pPr>
        <w:ind w:firstLine="709"/>
        <w:jc w:val="both"/>
        <w:rPr>
          <w:lang w:val="ru-RU"/>
        </w:rPr>
      </w:pPr>
      <w:r w:rsidRPr="00F741EB">
        <w:rPr>
          <w:lang w:val="ru-RU"/>
        </w:rPr>
        <w:t>Благодаря большому сродству набухающего тела к воде при набухании может возникнуть давление в несколько сотен атмосфер (например, разрыв гипсовых блоков набухающими семенами).</w:t>
      </w:r>
    </w:p>
    <w:p w:rsidR="00F741EB" w:rsidRPr="00F741EB" w:rsidRDefault="00F741EB" w:rsidP="00F741EB">
      <w:pPr>
        <w:ind w:firstLine="709"/>
        <w:jc w:val="both"/>
        <w:rPr>
          <w:lang w:val="ru-RU"/>
        </w:rPr>
      </w:pPr>
      <w:r w:rsidRPr="00F741EB">
        <w:rPr>
          <w:lang w:val="ru-RU"/>
        </w:rPr>
        <w:t xml:space="preserve">Изменение конфигурации белковых молекул может привести к ситуации, когда водородные связи разрушаются, в этом случае вода может </w:t>
      </w:r>
      <w:r w:rsidRPr="00F741EB">
        <w:rPr>
          <w:u w:val="single"/>
          <w:lang w:val="ru-RU"/>
        </w:rPr>
        <w:t>выталкиваться клеткой</w:t>
      </w:r>
      <w:r w:rsidRPr="00F741EB">
        <w:rPr>
          <w:lang w:val="ru-RU"/>
        </w:rPr>
        <w:t xml:space="preserve"> даже тогда, когда окружающий воздух насыщен водой. Это наблюдае</w:t>
      </w:r>
      <w:r w:rsidRPr="00F741EB">
        <w:rPr>
          <w:lang w:val="ru-RU"/>
        </w:rPr>
        <w:t>т</w:t>
      </w:r>
      <w:r w:rsidRPr="00F741EB">
        <w:rPr>
          <w:lang w:val="ru-RU"/>
        </w:rPr>
        <w:t>ся в период поспевания семян, в период их обезвоживания. Например, в кор</w:t>
      </w:r>
      <w:r w:rsidRPr="00F741EB">
        <w:rPr>
          <w:lang w:val="ru-RU"/>
        </w:rPr>
        <w:t>о</w:t>
      </w:r>
      <w:r w:rsidRPr="00F741EB">
        <w:rPr>
          <w:lang w:val="ru-RU"/>
        </w:rPr>
        <w:lastRenderedPageBreak/>
        <w:t>бочках мака при большой концентрации в полостях водяных паров происходит обезвоживание семян путем изменения водоудерживающей способности клеток семян. Между вакуолью, цитоплазмой и клеточной оболочкой после каждого изменения в содержании воды сразу устанавливается равновесие.</w:t>
      </w:r>
    </w:p>
    <w:p w:rsidR="00F741EB" w:rsidRPr="00F741EB" w:rsidRDefault="00F741EB" w:rsidP="00F741EB">
      <w:pPr>
        <w:ind w:firstLine="709"/>
        <w:jc w:val="both"/>
        <w:rPr>
          <w:lang w:val="ru-RU"/>
        </w:rPr>
      </w:pPr>
      <w:r w:rsidRPr="00F741EB">
        <w:rPr>
          <w:i/>
          <w:lang w:val="ru-RU"/>
        </w:rPr>
        <w:t xml:space="preserve">Электроосмотический механизм. </w:t>
      </w:r>
      <w:r w:rsidRPr="00F741EB">
        <w:rPr>
          <w:lang w:val="ru-RU"/>
        </w:rPr>
        <w:t>Кроме двух названных механизмов с</w:t>
      </w:r>
      <w:r w:rsidRPr="00F741EB">
        <w:rPr>
          <w:lang w:val="ru-RU"/>
        </w:rPr>
        <w:t>у</w:t>
      </w:r>
      <w:r w:rsidRPr="00F741EB">
        <w:rPr>
          <w:lang w:val="ru-RU"/>
        </w:rPr>
        <w:t>ществует еще третий механизм – электроосмос. Это понятие ввели Т. Беннет-Кларк с сотрудниками (1946).</w:t>
      </w:r>
    </w:p>
    <w:p w:rsidR="00F741EB" w:rsidRPr="00F741EB" w:rsidRDefault="00F741EB" w:rsidP="00F741EB">
      <w:pPr>
        <w:ind w:firstLine="709"/>
        <w:jc w:val="both"/>
        <w:rPr>
          <w:lang w:val="ru-RU"/>
        </w:rPr>
      </w:pPr>
      <w:r w:rsidRPr="00F741EB">
        <w:rPr>
          <w:lang w:val="ru-RU"/>
        </w:rPr>
        <w:t>Электроосмос – перемещение диполей воды, вызванное электрическим потенциалом, возникающим на мембране. Разность электрических потенциалов (РП) на мембране – результат асимметричного распределения ионов по двум ее сторонам. Эта разность потенциалов, измеряемая десятками милливольт, может показаться незначительной для обеспечения электроосмотического движения диполей воды. Но если принять во внимание толщину мембраны, то небольшая разность потенциалов в пересчете на сантиметры дает большие величины н</w:t>
      </w:r>
      <w:r w:rsidRPr="00F741EB">
        <w:rPr>
          <w:lang w:val="ru-RU"/>
        </w:rPr>
        <w:t>а</w:t>
      </w:r>
      <w:r w:rsidRPr="00F741EB">
        <w:rPr>
          <w:lang w:val="ru-RU"/>
        </w:rPr>
        <w:t>пряженности, способные обеспечить движение диполей воды.</w:t>
      </w:r>
    </w:p>
    <w:p w:rsidR="00F741EB" w:rsidRPr="00F741EB" w:rsidRDefault="00F741EB" w:rsidP="00F741EB">
      <w:pPr>
        <w:ind w:firstLine="709"/>
        <w:jc w:val="both"/>
        <w:rPr>
          <w:lang w:val="ru-RU"/>
        </w:rPr>
      </w:pPr>
      <w:r w:rsidRPr="00F741EB">
        <w:rPr>
          <w:lang w:val="ru-RU"/>
        </w:rPr>
        <w:t>Вероятно, существует три механизма, обусловливающих поступление в</w:t>
      </w:r>
      <w:r w:rsidRPr="00F741EB">
        <w:rPr>
          <w:lang w:val="ru-RU"/>
        </w:rPr>
        <w:t>о</w:t>
      </w:r>
      <w:r w:rsidRPr="00F741EB">
        <w:rPr>
          <w:lang w:val="ru-RU"/>
        </w:rPr>
        <w:t>ды в растительную клетку:</w:t>
      </w:r>
    </w:p>
    <w:p w:rsidR="00F741EB" w:rsidRPr="00F741EB" w:rsidRDefault="00F741EB" w:rsidP="00F741EB">
      <w:pPr>
        <w:ind w:firstLine="709"/>
        <w:jc w:val="both"/>
        <w:rPr>
          <w:lang w:val="ru-RU"/>
        </w:rPr>
      </w:pPr>
      <w:r w:rsidRPr="00F741EB">
        <w:rPr>
          <w:lang w:val="ru-RU"/>
        </w:rPr>
        <w:t xml:space="preserve">1. Поступление за счет осмоса, где главную роль играет вакуоль. </w:t>
      </w:r>
    </w:p>
    <w:p w:rsidR="00F741EB" w:rsidRPr="00F741EB" w:rsidRDefault="00F741EB" w:rsidP="00F741EB">
      <w:pPr>
        <w:ind w:firstLine="709"/>
        <w:jc w:val="both"/>
        <w:rPr>
          <w:lang w:val="ru-RU"/>
        </w:rPr>
      </w:pPr>
      <w:r w:rsidRPr="00F741EB">
        <w:rPr>
          <w:lang w:val="ru-RU"/>
        </w:rPr>
        <w:t>2. Поглощение воды биоколлоидами протоплазмы и структурными эл</w:t>
      </w:r>
      <w:r w:rsidRPr="00F741EB">
        <w:rPr>
          <w:lang w:val="ru-RU"/>
        </w:rPr>
        <w:t>е</w:t>
      </w:r>
      <w:r w:rsidRPr="00F741EB">
        <w:rPr>
          <w:lang w:val="ru-RU"/>
        </w:rPr>
        <w:t>ментами клеточной оболочки (набухание).</w:t>
      </w:r>
    </w:p>
    <w:p w:rsidR="00F741EB" w:rsidRPr="00F741EB" w:rsidRDefault="00F741EB" w:rsidP="00F741EB">
      <w:pPr>
        <w:ind w:firstLine="709"/>
        <w:jc w:val="both"/>
        <w:rPr>
          <w:lang w:val="ru-RU"/>
        </w:rPr>
      </w:pPr>
      <w:r w:rsidRPr="00F741EB">
        <w:rPr>
          <w:lang w:val="ru-RU"/>
        </w:rPr>
        <w:t>3. Поступление за счет электроосмоса, обусловленного РП на мембране.</w:t>
      </w:r>
    </w:p>
    <w:p w:rsidR="00F741EB" w:rsidRPr="00F741EB" w:rsidRDefault="00F741EB" w:rsidP="00F741EB">
      <w:pPr>
        <w:ind w:firstLine="709"/>
        <w:jc w:val="both"/>
        <w:rPr>
          <w:lang w:val="ru-RU"/>
        </w:rPr>
      </w:pPr>
      <w:r w:rsidRPr="00F741EB">
        <w:rPr>
          <w:lang w:val="ru-RU"/>
        </w:rPr>
        <w:t>Поэтому нельзя рассматривать клетку только как осмотическую ячейку (систему), так как в водном обмене большую роль играет и протоплазма.</w:t>
      </w:r>
    </w:p>
    <w:p w:rsidR="00F741EB" w:rsidRPr="00F741EB" w:rsidRDefault="00F741EB" w:rsidP="00F741EB">
      <w:pPr>
        <w:ind w:firstLine="709"/>
        <w:jc w:val="both"/>
        <w:rPr>
          <w:lang w:val="ru-RU"/>
        </w:rPr>
      </w:pPr>
      <w:r w:rsidRPr="00F741EB">
        <w:rPr>
          <w:lang w:val="ru-RU"/>
        </w:rPr>
        <w:t>В настоящее время можно сформулировать следующее правило: факторы, стимулирующие дыхание, стимулируют и поступление воды в клетку, и наоб</w:t>
      </w:r>
      <w:r w:rsidRPr="00F741EB">
        <w:rPr>
          <w:lang w:val="ru-RU"/>
        </w:rPr>
        <w:t>о</w:t>
      </w:r>
      <w:r w:rsidRPr="00F741EB">
        <w:rPr>
          <w:lang w:val="ru-RU"/>
        </w:rPr>
        <w:t>рот, факторы, ингибирующие дыхание или разъединяющие этот процесс и си</w:t>
      </w:r>
      <w:r w:rsidRPr="00F741EB">
        <w:rPr>
          <w:lang w:val="ru-RU"/>
        </w:rPr>
        <w:t>н</w:t>
      </w:r>
      <w:r w:rsidRPr="00F741EB">
        <w:rPr>
          <w:lang w:val="ru-RU"/>
        </w:rPr>
        <w:t>тез АТФ, ведут к уменьшению поступления воды.</w:t>
      </w:r>
    </w:p>
    <w:p w:rsidR="00F741EB" w:rsidRPr="00F741EB" w:rsidRDefault="00F741EB" w:rsidP="00F741EB">
      <w:pPr>
        <w:ind w:firstLine="709"/>
        <w:jc w:val="both"/>
        <w:rPr>
          <w:lang w:val="ru-RU"/>
        </w:rPr>
      </w:pPr>
      <w:r w:rsidRPr="00F741EB">
        <w:rPr>
          <w:lang w:val="ru-RU"/>
        </w:rPr>
        <w:t>Зачем для работы каждого механизма поступления воды необходима энергия? Чтобы вода попадала в клетку за счет набухания, необходимо иметь акцепторы воды и, в первую очередь, белки. В этом случае энергия тратится на синтез белков, а также на синтез структурных элементов клеточной стенки.</w:t>
      </w:r>
    </w:p>
    <w:p w:rsidR="00F741EB" w:rsidRPr="00F741EB" w:rsidRDefault="00F741EB" w:rsidP="00F741EB">
      <w:pPr>
        <w:ind w:firstLine="709"/>
        <w:jc w:val="both"/>
        <w:rPr>
          <w:lang w:val="ru-RU"/>
        </w:rPr>
      </w:pPr>
      <w:r w:rsidRPr="00F741EB">
        <w:rPr>
          <w:lang w:val="ru-RU"/>
        </w:rPr>
        <w:t>Когда действует электроосмос, необходимо создание РП. Она образуется, как мы отметили, при асимметричном распределении ионов, для создания к</w:t>
      </w:r>
      <w:r w:rsidRPr="00F741EB">
        <w:rPr>
          <w:lang w:val="ru-RU"/>
        </w:rPr>
        <w:t>о</w:t>
      </w:r>
      <w:r w:rsidRPr="00F741EB">
        <w:rPr>
          <w:lang w:val="ru-RU"/>
        </w:rPr>
        <w:t>торого при активном переносе веществ необходимо расходовать энергию.</w:t>
      </w:r>
    </w:p>
    <w:p w:rsidR="00F741EB" w:rsidRPr="00F741EB" w:rsidRDefault="00F741EB" w:rsidP="00F741EB">
      <w:pPr>
        <w:ind w:firstLine="709"/>
        <w:jc w:val="both"/>
        <w:rPr>
          <w:lang w:val="ru-RU"/>
        </w:rPr>
      </w:pPr>
      <w:r w:rsidRPr="00F741EB">
        <w:rPr>
          <w:lang w:val="ru-RU"/>
        </w:rPr>
        <w:t>На осмотический механизм поступления воды влияет несколько факт</w:t>
      </w:r>
      <w:r w:rsidRPr="00F741EB">
        <w:rPr>
          <w:lang w:val="ru-RU"/>
        </w:rPr>
        <w:t>о</w:t>
      </w:r>
      <w:r w:rsidRPr="00F741EB">
        <w:rPr>
          <w:lang w:val="ru-RU"/>
        </w:rPr>
        <w:t>ров. Для осмоса необходимо иметь растворы разной концентрации по обеим сторонам мембраны; энергия, как уже отмечалось выше, тратится на активный транспорт растворенных веществ в вакуоль и создание градиента концентр</w:t>
      </w:r>
      <w:r w:rsidRPr="00F741EB">
        <w:rPr>
          <w:lang w:val="ru-RU"/>
        </w:rPr>
        <w:t>а</w:t>
      </w:r>
      <w:r w:rsidRPr="00F741EB">
        <w:rPr>
          <w:lang w:val="ru-RU"/>
        </w:rPr>
        <w:t>ций.</w:t>
      </w:r>
    </w:p>
    <w:p w:rsidR="00F741EB" w:rsidRPr="00F741EB" w:rsidRDefault="00F741EB" w:rsidP="00F741EB">
      <w:pPr>
        <w:ind w:firstLine="709"/>
        <w:jc w:val="both"/>
        <w:rPr>
          <w:lang w:val="ru-RU"/>
        </w:rPr>
      </w:pPr>
      <w:r w:rsidRPr="00F741EB">
        <w:rPr>
          <w:lang w:val="ru-RU"/>
        </w:rPr>
        <w:t>Осмотически активные вещества, которые накапливаются в вакуоли, я</w:t>
      </w:r>
      <w:r w:rsidRPr="00F741EB">
        <w:rPr>
          <w:lang w:val="ru-RU"/>
        </w:rPr>
        <w:t>в</w:t>
      </w:r>
      <w:r w:rsidRPr="00F741EB">
        <w:rPr>
          <w:lang w:val="ru-RU"/>
        </w:rPr>
        <w:t>ляются продуктами метаболизма, и, таким образом, для их образования также необходима энергия. Энергия необходима для сохранения избирательной пр</w:t>
      </w:r>
      <w:r w:rsidRPr="00F741EB">
        <w:rPr>
          <w:lang w:val="ru-RU"/>
        </w:rPr>
        <w:t>о</w:t>
      </w:r>
      <w:r w:rsidRPr="00F741EB">
        <w:rPr>
          <w:lang w:val="ru-RU"/>
        </w:rPr>
        <w:t>ницаемости мембраны.</w:t>
      </w:r>
    </w:p>
    <w:p w:rsidR="00F741EB" w:rsidRPr="00F741EB" w:rsidRDefault="00F741EB" w:rsidP="00F741EB">
      <w:pPr>
        <w:ind w:firstLine="709"/>
        <w:jc w:val="both"/>
        <w:rPr>
          <w:lang w:val="ru-RU"/>
        </w:rPr>
      </w:pPr>
      <w:r w:rsidRPr="00F741EB">
        <w:rPr>
          <w:lang w:val="ru-RU"/>
        </w:rPr>
        <w:lastRenderedPageBreak/>
        <w:t>В зависимости от возраста клетки различные механизмы поглощения в</w:t>
      </w:r>
      <w:r w:rsidRPr="00F741EB">
        <w:rPr>
          <w:lang w:val="ru-RU"/>
        </w:rPr>
        <w:t>о</w:t>
      </w:r>
      <w:r w:rsidRPr="00F741EB">
        <w:rPr>
          <w:lang w:val="ru-RU"/>
        </w:rPr>
        <w:t>ды играют определенную роль. Во взрослой клетке с большой центральной в</w:t>
      </w:r>
      <w:r w:rsidRPr="00F741EB">
        <w:rPr>
          <w:lang w:val="ru-RU"/>
        </w:rPr>
        <w:t>а</w:t>
      </w:r>
      <w:r w:rsidRPr="00F741EB">
        <w:rPr>
          <w:lang w:val="ru-RU"/>
        </w:rPr>
        <w:t>куолью главным является осмотический механизм. В эмбриональной клетке, не имеющей центральной вакуоли, но быстро синтезирующей белковые молекулы, способные притягивать диполи воды, основным механизмом становится наб</w:t>
      </w:r>
      <w:r w:rsidRPr="00F741EB">
        <w:rPr>
          <w:lang w:val="ru-RU"/>
        </w:rPr>
        <w:t>у</w:t>
      </w:r>
      <w:r w:rsidRPr="00F741EB">
        <w:rPr>
          <w:lang w:val="ru-RU"/>
        </w:rPr>
        <w:t>хание.</w:t>
      </w:r>
    </w:p>
    <w:p w:rsidR="00F741EB" w:rsidRPr="00F741EB" w:rsidRDefault="00F741EB" w:rsidP="00F741EB">
      <w:pPr>
        <w:ind w:firstLine="709"/>
        <w:jc w:val="both"/>
        <w:rPr>
          <w:lang w:val="ru-RU"/>
        </w:rPr>
      </w:pPr>
      <w:r w:rsidRPr="00F741EB">
        <w:rPr>
          <w:lang w:val="ru-RU"/>
        </w:rPr>
        <w:t>В онтогенезе клетки, органа может происходить смена механизмов п</w:t>
      </w:r>
      <w:r w:rsidRPr="00F741EB">
        <w:rPr>
          <w:lang w:val="ru-RU"/>
        </w:rPr>
        <w:t>о</w:t>
      </w:r>
      <w:r w:rsidRPr="00F741EB">
        <w:rPr>
          <w:lang w:val="ru-RU"/>
        </w:rPr>
        <w:t>ступления воды: сначала «семена – набухание», а затем в работу включается и осмотический механизм.</w:t>
      </w:r>
    </w:p>
    <w:p w:rsidR="00780FC7" w:rsidRPr="00C67100" w:rsidRDefault="00780FC7">
      <w:pPr>
        <w:rPr>
          <w:lang w:val="ru-RU"/>
        </w:rPr>
      </w:pPr>
    </w:p>
    <w:p w:rsidR="00F741EB" w:rsidRPr="00C67100" w:rsidRDefault="00F741EB">
      <w:pPr>
        <w:rPr>
          <w:lang w:val="ru-RU"/>
        </w:rPr>
      </w:pPr>
    </w:p>
    <w:p w:rsidR="00F741EB" w:rsidRPr="00F741EB" w:rsidRDefault="00F741EB" w:rsidP="00F741EB">
      <w:pPr>
        <w:ind w:firstLine="709"/>
        <w:jc w:val="both"/>
        <w:rPr>
          <w:b/>
          <w:bCs/>
          <w:iCs/>
          <w:lang w:val="ru-RU"/>
        </w:rPr>
      </w:pPr>
      <w:r w:rsidRPr="00F741EB">
        <w:rPr>
          <w:b/>
          <w:bCs/>
          <w:iCs/>
          <w:lang w:val="ru-RU"/>
        </w:rPr>
        <w:t>Тема 5 Закономерности поступления и передвижения воды в раст</w:t>
      </w:r>
      <w:r w:rsidRPr="00F741EB">
        <w:rPr>
          <w:b/>
          <w:bCs/>
          <w:iCs/>
          <w:lang w:val="ru-RU"/>
        </w:rPr>
        <w:t>е</w:t>
      </w:r>
      <w:r w:rsidRPr="00F741EB">
        <w:rPr>
          <w:b/>
          <w:bCs/>
          <w:iCs/>
          <w:lang w:val="ru-RU"/>
        </w:rPr>
        <w:t>нии</w:t>
      </w:r>
    </w:p>
    <w:p w:rsidR="00F741EB" w:rsidRPr="00F741EB" w:rsidRDefault="00F741EB" w:rsidP="00F741EB">
      <w:pPr>
        <w:ind w:firstLine="709"/>
        <w:jc w:val="both"/>
        <w:rPr>
          <w:b/>
          <w:bCs/>
          <w:iCs/>
          <w:lang w:val="ru-RU"/>
        </w:rPr>
      </w:pPr>
    </w:p>
    <w:p w:rsidR="00F741EB" w:rsidRPr="00F741EB" w:rsidRDefault="00F741EB" w:rsidP="00F741EB">
      <w:pPr>
        <w:ind w:firstLine="709"/>
        <w:jc w:val="both"/>
        <w:rPr>
          <w:bCs/>
          <w:iCs/>
          <w:lang w:val="ru-RU"/>
        </w:rPr>
      </w:pPr>
      <w:r w:rsidRPr="00F741EB">
        <w:rPr>
          <w:bCs/>
          <w:iCs/>
          <w:lang w:val="ru-RU"/>
        </w:rPr>
        <w:t>1 Корневая система как орган поглощения воды.</w:t>
      </w:r>
    </w:p>
    <w:p w:rsidR="00F741EB" w:rsidRPr="00F741EB" w:rsidRDefault="00F741EB" w:rsidP="00F741EB">
      <w:pPr>
        <w:ind w:firstLine="709"/>
        <w:jc w:val="both"/>
        <w:rPr>
          <w:bCs/>
          <w:iCs/>
          <w:lang w:val="ru-RU"/>
        </w:rPr>
      </w:pPr>
      <w:r w:rsidRPr="00F741EB">
        <w:rPr>
          <w:bCs/>
          <w:iCs/>
          <w:lang w:val="ru-RU"/>
        </w:rPr>
        <w:t>2 Корневое давление и возможные механизмы его возникновения.</w:t>
      </w:r>
    </w:p>
    <w:p w:rsidR="00F741EB" w:rsidRPr="00F741EB" w:rsidRDefault="00F741EB" w:rsidP="00F741EB">
      <w:pPr>
        <w:ind w:firstLine="709"/>
        <w:jc w:val="both"/>
        <w:rPr>
          <w:bCs/>
          <w:iCs/>
          <w:lang w:val="ru-RU"/>
        </w:rPr>
      </w:pPr>
      <w:r w:rsidRPr="00F741EB">
        <w:rPr>
          <w:bCs/>
          <w:iCs/>
          <w:lang w:val="ru-RU"/>
        </w:rPr>
        <w:t>3 Пути ближнего и дальнего транспорта воды.</w:t>
      </w:r>
    </w:p>
    <w:p w:rsidR="00F741EB" w:rsidRPr="00F741EB" w:rsidRDefault="00F741EB" w:rsidP="00F741EB">
      <w:pPr>
        <w:ind w:firstLine="709"/>
        <w:jc w:val="both"/>
        <w:rPr>
          <w:bCs/>
          <w:iCs/>
          <w:lang w:val="ru-RU"/>
        </w:rPr>
      </w:pPr>
      <w:r w:rsidRPr="00F741EB">
        <w:rPr>
          <w:bCs/>
          <w:iCs/>
          <w:lang w:val="ru-RU"/>
        </w:rPr>
        <w:t>4 Верхний и нижний концевые двигатели передвижения воды.</w:t>
      </w:r>
    </w:p>
    <w:p w:rsidR="00F741EB" w:rsidRPr="00F741EB" w:rsidRDefault="00F741EB" w:rsidP="00F741EB">
      <w:pPr>
        <w:ind w:firstLine="709"/>
        <w:jc w:val="both"/>
        <w:rPr>
          <w:b/>
          <w:lang w:val="ru-RU"/>
        </w:rPr>
      </w:pPr>
    </w:p>
    <w:p w:rsidR="00F741EB" w:rsidRPr="00F741EB" w:rsidRDefault="00F741EB" w:rsidP="00F741EB">
      <w:pPr>
        <w:ind w:firstLine="709"/>
        <w:jc w:val="both"/>
        <w:rPr>
          <w:b/>
          <w:bCs/>
          <w:iCs/>
          <w:lang w:val="ru-RU"/>
        </w:rPr>
      </w:pPr>
      <w:r w:rsidRPr="00F741EB">
        <w:rPr>
          <w:b/>
          <w:lang w:val="ru-RU"/>
        </w:rPr>
        <w:t xml:space="preserve">1 </w:t>
      </w:r>
      <w:r w:rsidRPr="00F741EB">
        <w:rPr>
          <w:b/>
          <w:bCs/>
          <w:iCs/>
          <w:lang w:val="ru-RU"/>
        </w:rPr>
        <w:t>Корневая система как орган поглощения воды</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Для нормального функционирования клетки растения должны быть н</w:t>
      </w:r>
      <w:r w:rsidRPr="00F741EB">
        <w:rPr>
          <w:rFonts w:eastAsia="Calibri"/>
          <w:color w:val="000000"/>
          <w:lang w:val="ru-RU"/>
        </w:rPr>
        <w:t>а</w:t>
      </w:r>
      <w:r w:rsidRPr="00F741EB">
        <w:rPr>
          <w:rFonts w:eastAsia="Calibri"/>
          <w:color w:val="000000"/>
          <w:lang w:val="ru-RU"/>
        </w:rPr>
        <w:t>сыщены водой. Состояние насыщения поддерживается с помощью двух вза</w:t>
      </w:r>
      <w:r w:rsidRPr="00F741EB">
        <w:rPr>
          <w:rFonts w:eastAsia="Calibri"/>
          <w:color w:val="000000"/>
          <w:lang w:val="ru-RU"/>
        </w:rPr>
        <w:t>и</w:t>
      </w:r>
      <w:r w:rsidRPr="00F741EB">
        <w:rPr>
          <w:rFonts w:eastAsia="Calibri"/>
          <w:color w:val="000000"/>
          <w:lang w:val="ru-RU"/>
        </w:rPr>
        <w:t>мосвязанных процессов: поступления и выделения (расходования) воды, кот</w:t>
      </w:r>
      <w:r w:rsidRPr="00F741EB">
        <w:rPr>
          <w:rFonts w:eastAsia="Calibri"/>
          <w:color w:val="000000"/>
          <w:lang w:val="ru-RU"/>
        </w:rPr>
        <w:t>о</w:t>
      </w:r>
      <w:r w:rsidRPr="00F741EB">
        <w:rPr>
          <w:rFonts w:eastAsia="Calibri"/>
          <w:color w:val="000000"/>
          <w:lang w:val="ru-RU"/>
        </w:rPr>
        <w:t>рые и составляют водный обмен растений. Соотношение между этими проце</w:t>
      </w:r>
      <w:r w:rsidRPr="00F741EB">
        <w:rPr>
          <w:rFonts w:eastAsia="Calibri"/>
          <w:color w:val="000000"/>
          <w:lang w:val="ru-RU"/>
        </w:rPr>
        <w:t>с</w:t>
      </w:r>
      <w:r w:rsidRPr="00F741EB">
        <w:rPr>
          <w:rFonts w:eastAsia="Calibri"/>
          <w:color w:val="000000"/>
          <w:lang w:val="ru-RU"/>
        </w:rPr>
        <w:t>сами называют водным балансом.</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При анализе соотношения между поступлением и расходованием воды возможны три случая: поступление больше расходования, равно или меньше. В последнем случае возникает водный дефицит. В полдень водный дефицит м</w:t>
      </w:r>
      <w:r w:rsidRPr="00F741EB">
        <w:rPr>
          <w:rFonts w:eastAsia="Calibri"/>
          <w:color w:val="000000"/>
          <w:lang w:val="ru-RU"/>
        </w:rPr>
        <w:t>о</w:t>
      </w:r>
      <w:r w:rsidRPr="00F741EB">
        <w:rPr>
          <w:rFonts w:eastAsia="Calibri"/>
          <w:color w:val="000000"/>
          <w:lang w:val="ru-RU"/>
        </w:rPr>
        <w:t>жет достигать 5–10 и даже 25 %. Одно из условий нормального функционир</w:t>
      </w:r>
      <w:r w:rsidRPr="00F741EB">
        <w:rPr>
          <w:rFonts w:eastAsia="Calibri"/>
          <w:color w:val="000000"/>
          <w:lang w:val="ru-RU"/>
        </w:rPr>
        <w:t>о</w:t>
      </w:r>
      <w:r w:rsidRPr="00F741EB">
        <w:rPr>
          <w:rFonts w:eastAsia="Calibri"/>
          <w:color w:val="000000"/>
          <w:lang w:val="ru-RU"/>
        </w:rPr>
        <w:t>вания наземных растений – поддержание условий без длительного и глубокого водного дефицита. Для этого необходима хорошо развитая корневая система, обеспечивающая поступление воды с большой скоростью.</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 xml:space="preserve">Рассмотрим </w:t>
      </w:r>
      <w:r w:rsidRPr="00F741EB">
        <w:rPr>
          <w:rFonts w:eastAsia="Calibri"/>
          <w:b/>
          <w:color w:val="000000"/>
          <w:lang w:val="ru-RU"/>
        </w:rPr>
        <w:t xml:space="preserve">строение поперечного среза корня. </w:t>
      </w:r>
      <w:r w:rsidRPr="00F741EB">
        <w:rPr>
          <w:rFonts w:eastAsia="Calibri"/>
          <w:color w:val="000000"/>
          <w:lang w:val="ru-RU"/>
        </w:rPr>
        <w:t>Эпиблема состоит из одного слоя клеток, покрывает молодые корни; ее главная функция – поглощ</w:t>
      </w:r>
      <w:r w:rsidRPr="00F741EB">
        <w:rPr>
          <w:rFonts w:eastAsia="Calibri"/>
          <w:color w:val="000000"/>
          <w:lang w:val="ru-RU"/>
        </w:rPr>
        <w:t>е</w:t>
      </w:r>
      <w:r w:rsidRPr="00F741EB">
        <w:rPr>
          <w:rFonts w:eastAsia="Calibri"/>
          <w:color w:val="000000"/>
          <w:lang w:val="ru-RU"/>
        </w:rPr>
        <w:t>ние веществ. Наружные стенки клеток эпиблемы не имеют ни кутикулы, ни воска, поэтому они хорошо приспособлены для поступления воды. Некоторые клетки эпиблемы вытягиваются и превращаются в корневые волоски. Следов</w:t>
      </w:r>
      <w:r w:rsidRPr="00F741EB">
        <w:rPr>
          <w:rFonts w:eastAsia="Calibri"/>
          <w:color w:val="000000"/>
          <w:lang w:val="ru-RU"/>
        </w:rPr>
        <w:t>а</w:t>
      </w:r>
      <w:r w:rsidRPr="00F741EB">
        <w:rPr>
          <w:rFonts w:eastAsia="Calibri"/>
          <w:color w:val="000000"/>
          <w:lang w:val="ru-RU"/>
        </w:rPr>
        <w:t>тельно, эпиблема как поглощающая ткань неоднородна. Благодаря корневым волоскам поверхность корня, соприкасающаяся с почвой, увеличивается в 10–15 раз. Кроме того, транспортные белки, находящиеся в плазмалемме корневых волосков, активнее, чем в других клетках; из корневых волосков идет больше плазмодесм в клетки экзодермы. Корневые волоски живут несколько дней и разрушаются. Вместо них в верхней части зоны растяжения образуются новые. Корневой волосок имеет большую центральную вакуоль, поэтому главный м</w:t>
      </w:r>
      <w:r w:rsidRPr="00F741EB">
        <w:rPr>
          <w:rFonts w:eastAsia="Calibri"/>
          <w:color w:val="000000"/>
          <w:lang w:val="ru-RU"/>
        </w:rPr>
        <w:t>е</w:t>
      </w:r>
      <w:r w:rsidRPr="00F741EB">
        <w:rPr>
          <w:rFonts w:eastAsia="Calibri"/>
          <w:color w:val="000000"/>
          <w:lang w:val="ru-RU"/>
        </w:rPr>
        <w:lastRenderedPageBreak/>
        <w:t>ханизм поступления в него воды – осмос. Несмотря на важную роль корневых волосков, у некоторых растений, например у авокадо, они отсутствуют. Их нет и у водных растений. Постепенно по мере роста корня эпиблема заменяется пробкой. Через опробковевшие   части вода почти не поступает в корень.</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Большую часть (до 80–90 %) площади поперечного сечения молодого корня составляет первичная кора. В ее крупных клетках центральные вакуоли занимают около 90 % объема протопласта. В состав клеточных стенок входит только целлюлоза, поэтому они хорошо проницаемы для воды. В коре много межклетников, которые в зависимости от условий могут быть заполнены во</w:t>
      </w:r>
      <w:r w:rsidRPr="00F741EB">
        <w:rPr>
          <w:rFonts w:eastAsia="Calibri"/>
          <w:color w:val="000000"/>
          <w:lang w:val="ru-RU"/>
        </w:rPr>
        <w:t>з</w:t>
      </w:r>
      <w:r w:rsidRPr="00F741EB">
        <w:rPr>
          <w:rFonts w:eastAsia="Calibri"/>
          <w:color w:val="000000"/>
          <w:lang w:val="ru-RU"/>
        </w:rPr>
        <w:t>духом или водой. Чем толще слой коры, тем больше диаметр корня и, следов</w:t>
      </w:r>
      <w:r w:rsidRPr="00F741EB">
        <w:rPr>
          <w:rFonts w:eastAsia="Calibri"/>
          <w:color w:val="000000"/>
          <w:lang w:val="ru-RU"/>
        </w:rPr>
        <w:t>а</w:t>
      </w:r>
      <w:r w:rsidRPr="00F741EB">
        <w:rPr>
          <w:rFonts w:eastAsia="Calibri"/>
          <w:color w:val="000000"/>
          <w:lang w:val="ru-RU"/>
        </w:rPr>
        <w:t>тельно, площадь его поверхности, покрытая эпиблемой.</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Внутри корня находится центральный цилиндр, отделенный от коры э</w:t>
      </w:r>
      <w:r w:rsidRPr="00F741EB">
        <w:rPr>
          <w:rFonts w:eastAsia="Calibri"/>
          <w:color w:val="000000"/>
          <w:lang w:val="ru-RU"/>
        </w:rPr>
        <w:t>н</w:t>
      </w:r>
      <w:r w:rsidRPr="00F741EB">
        <w:rPr>
          <w:rFonts w:eastAsia="Calibri"/>
          <w:color w:val="000000"/>
          <w:lang w:val="ru-RU"/>
        </w:rPr>
        <w:t>додермой. Эндодерма состоит из одного слоя клеток, в радиальных и попере</w:t>
      </w:r>
      <w:r w:rsidRPr="00F741EB">
        <w:rPr>
          <w:rFonts w:eastAsia="Calibri"/>
          <w:color w:val="000000"/>
          <w:lang w:val="ru-RU"/>
        </w:rPr>
        <w:t>ч</w:t>
      </w:r>
      <w:r w:rsidRPr="00F741EB">
        <w:rPr>
          <w:rFonts w:eastAsia="Calibri"/>
          <w:color w:val="000000"/>
          <w:lang w:val="ru-RU"/>
        </w:rPr>
        <w:t>ных стенках которых откладывается суберин, а у некоторых растений – лигнин. Образуются так называемые пояски Каспари, не проницаемые для веществ и воды. Это влияет на транспорт последних внутри корня. Непосредственно за эндодермой находится перицикл. В состав центрального цилиндра входят пр</w:t>
      </w:r>
      <w:r w:rsidRPr="00F741EB">
        <w:rPr>
          <w:rFonts w:eastAsia="Calibri"/>
          <w:color w:val="000000"/>
          <w:lang w:val="ru-RU"/>
        </w:rPr>
        <w:t>о</w:t>
      </w:r>
      <w:r w:rsidRPr="00F741EB">
        <w:rPr>
          <w:rFonts w:eastAsia="Calibri"/>
          <w:color w:val="000000"/>
          <w:lang w:val="ru-RU"/>
        </w:rPr>
        <w:t>водящие ткани. Большие сосуды ксилемы окружены живыми клетками ксиле</w:t>
      </w:r>
      <w:r w:rsidRPr="00F741EB">
        <w:rPr>
          <w:rFonts w:eastAsia="Calibri"/>
          <w:color w:val="000000"/>
          <w:lang w:val="ru-RU"/>
        </w:rPr>
        <w:t>м</w:t>
      </w:r>
      <w:r w:rsidRPr="00F741EB">
        <w:rPr>
          <w:rFonts w:eastAsia="Calibri"/>
          <w:color w:val="000000"/>
          <w:lang w:val="ru-RU"/>
        </w:rPr>
        <w:t>ной паренхимы. Крупные поры в клеточных стенках соединяют их с сосудами. Флоэма состоит из ситовидных трубок, клеток-спутниц и флоэмной паренхимы. С помощью проводящих тканей поддерживается связь между корнем и другими частями растения.</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Все эти ткани постепенно образуются из меристематических клеток, н</w:t>
      </w:r>
      <w:r w:rsidRPr="00F741EB">
        <w:rPr>
          <w:rFonts w:eastAsia="Calibri"/>
          <w:color w:val="000000"/>
          <w:lang w:val="ru-RU"/>
        </w:rPr>
        <w:t>а</w:t>
      </w:r>
      <w:r w:rsidRPr="00F741EB">
        <w:rPr>
          <w:rFonts w:eastAsia="Calibri"/>
          <w:color w:val="000000"/>
          <w:lang w:val="ru-RU"/>
        </w:rPr>
        <w:t>ходящихся на верхушке, поэтому по длине в корне различают 4 зоны: деления клеток, их растяжения, зону дифференцировки (зону корневых волосков) и зону опробковения. Клетки зоны деления защищены корневым чехликом. Вода п</w:t>
      </w:r>
      <w:r w:rsidRPr="00F741EB">
        <w:rPr>
          <w:rFonts w:eastAsia="Calibri"/>
          <w:color w:val="000000"/>
          <w:lang w:val="ru-RU"/>
        </w:rPr>
        <w:t>о</w:t>
      </w:r>
      <w:r w:rsidRPr="00F741EB">
        <w:rPr>
          <w:rFonts w:eastAsia="Calibri"/>
          <w:color w:val="000000"/>
          <w:lang w:val="ru-RU"/>
        </w:rPr>
        <w:t>ступает главным образом в клетки зон растяжения и особенно корневых воло</w:t>
      </w:r>
      <w:r w:rsidRPr="00F741EB">
        <w:rPr>
          <w:rFonts w:eastAsia="Calibri"/>
          <w:color w:val="000000"/>
          <w:lang w:val="ru-RU"/>
        </w:rPr>
        <w:t>с</w:t>
      </w:r>
      <w:r w:rsidRPr="00F741EB">
        <w:rPr>
          <w:rFonts w:eastAsia="Calibri"/>
          <w:color w:val="000000"/>
          <w:lang w:val="ru-RU"/>
        </w:rPr>
        <w:t>ков. В клетках зоны растяжения идет интенсивный синтез белков, о роли кот</w:t>
      </w:r>
      <w:r w:rsidRPr="00F741EB">
        <w:rPr>
          <w:rFonts w:eastAsia="Calibri"/>
          <w:color w:val="000000"/>
          <w:lang w:val="ru-RU"/>
        </w:rPr>
        <w:t>о</w:t>
      </w:r>
      <w:r w:rsidRPr="00F741EB">
        <w:rPr>
          <w:rFonts w:eastAsia="Calibri"/>
          <w:color w:val="000000"/>
          <w:lang w:val="ru-RU"/>
        </w:rPr>
        <w:t>рых в процессе набухания уже говорилось. Обычно у одного корня длина зоны активного поглощения веществ равняется 5 см. Чем медленнее растет корень, тем эта зона короче. Чем сильнее ветвится корень, тем больше зон активного поступления воды имеет корневая система растения. Некоторое количество в</w:t>
      </w:r>
      <w:r w:rsidRPr="00F741EB">
        <w:rPr>
          <w:rFonts w:eastAsia="Calibri"/>
          <w:color w:val="000000"/>
          <w:lang w:val="ru-RU"/>
        </w:rPr>
        <w:t>о</w:t>
      </w:r>
      <w:r w:rsidRPr="00F741EB">
        <w:rPr>
          <w:rFonts w:eastAsia="Calibri"/>
          <w:color w:val="000000"/>
          <w:lang w:val="ru-RU"/>
        </w:rPr>
        <w:t>ды может поступать и через опробковевшую часть корня, что характерно гла</w:t>
      </w:r>
      <w:r w:rsidRPr="00F741EB">
        <w:rPr>
          <w:rFonts w:eastAsia="Calibri"/>
          <w:color w:val="000000"/>
          <w:lang w:val="ru-RU"/>
        </w:rPr>
        <w:t>в</w:t>
      </w:r>
      <w:r w:rsidRPr="00F741EB">
        <w:rPr>
          <w:rFonts w:eastAsia="Calibri"/>
          <w:color w:val="000000"/>
          <w:lang w:val="ru-RU"/>
        </w:rPr>
        <w:t>ным образом для деревьев. В этой зоне поступлению воды способствуют и п</w:t>
      </w:r>
      <w:r w:rsidRPr="00F741EB">
        <w:rPr>
          <w:rFonts w:eastAsia="Calibri"/>
          <w:color w:val="000000"/>
          <w:lang w:val="ru-RU"/>
        </w:rPr>
        <w:t>о</w:t>
      </w:r>
      <w:r w:rsidRPr="00F741EB">
        <w:rPr>
          <w:rFonts w:eastAsia="Calibri"/>
          <w:color w:val="000000"/>
          <w:lang w:val="ru-RU"/>
        </w:rPr>
        <w:t>ранения.</w:t>
      </w:r>
      <w:r w:rsidRPr="00F741EB">
        <w:rPr>
          <w:rFonts w:eastAsia="Calibri"/>
          <w:color w:val="000000"/>
          <w:lang w:val="ru-RU"/>
        </w:rPr>
        <w:tab/>
      </w:r>
    </w:p>
    <w:p w:rsidR="00F741EB" w:rsidRPr="00F741EB" w:rsidRDefault="00F741EB" w:rsidP="00F741EB">
      <w:pPr>
        <w:ind w:firstLine="709"/>
        <w:jc w:val="both"/>
        <w:rPr>
          <w:rFonts w:eastAsia="Calibri"/>
          <w:color w:val="000000"/>
          <w:lang w:val="ru-RU"/>
        </w:rPr>
      </w:pPr>
      <w:r w:rsidRPr="00F741EB">
        <w:rPr>
          <w:rFonts w:eastAsia="Calibri"/>
          <w:color w:val="000000"/>
          <w:lang w:val="ru-RU"/>
        </w:rPr>
        <w:t xml:space="preserve">Корень обладает еще одним важным свойством – </w:t>
      </w:r>
      <w:r w:rsidRPr="00F741EB">
        <w:rPr>
          <w:rFonts w:eastAsia="Calibri"/>
          <w:b/>
          <w:color w:val="000000"/>
          <w:lang w:val="ru-RU"/>
        </w:rPr>
        <w:t>положительным ги</w:t>
      </w:r>
      <w:r w:rsidRPr="00F741EB">
        <w:rPr>
          <w:rFonts w:eastAsia="Calibri"/>
          <w:b/>
          <w:color w:val="000000"/>
          <w:lang w:val="ru-RU"/>
        </w:rPr>
        <w:t>д</w:t>
      </w:r>
      <w:r w:rsidRPr="00F741EB">
        <w:rPr>
          <w:rFonts w:eastAsia="Calibri"/>
          <w:b/>
          <w:color w:val="000000"/>
          <w:lang w:val="ru-RU"/>
        </w:rPr>
        <w:t>ротропизмом</w:t>
      </w:r>
      <w:r w:rsidRPr="00F741EB">
        <w:rPr>
          <w:rFonts w:eastAsia="Calibri"/>
          <w:color w:val="000000"/>
          <w:lang w:val="ru-RU"/>
        </w:rPr>
        <w:t>, т.е. при недостатке воды растущие части корня изгибаются и растут в сторону влажных участков почвы.</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Длина всасывающей части корня травянистых растений достигает н</w:t>
      </w:r>
      <w:r w:rsidRPr="00F741EB">
        <w:rPr>
          <w:rFonts w:eastAsia="Calibri"/>
          <w:color w:val="000000"/>
          <w:lang w:val="ru-RU"/>
        </w:rPr>
        <w:t>е</w:t>
      </w:r>
      <w:r w:rsidRPr="00F741EB">
        <w:rPr>
          <w:rFonts w:eastAsia="Calibri"/>
          <w:color w:val="000000"/>
          <w:lang w:val="ru-RU"/>
        </w:rPr>
        <w:t>скольких сантиметров, а древесных – всего лишь нескольких миллиметров. При этом у большинства деревьев всасывающий аппарат увеличивается за счет ра</w:t>
      </w:r>
      <w:r w:rsidRPr="00F741EB">
        <w:rPr>
          <w:rFonts w:eastAsia="Calibri"/>
          <w:color w:val="000000"/>
          <w:lang w:val="ru-RU"/>
        </w:rPr>
        <w:t>з</w:t>
      </w:r>
      <w:r w:rsidRPr="00F741EB">
        <w:rPr>
          <w:rFonts w:eastAsia="Calibri"/>
          <w:color w:val="000000"/>
          <w:lang w:val="ru-RU"/>
        </w:rPr>
        <w:t>вития микоризы – симбиоза корня с гифами гриба. Грибной чехол микоризных корней и отходящие от него отдельные гифы существенно увеличивают погл</w:t>
      </w:r>
      <w:r w:rsidRPr="00F741EB">
        <w:rPr>
          <w:rFonts w:eastAsia="Calibri"/>
          <w:color w:val="000000"/>
          <w:lang w:val="ru-RU"/>
        </w:rPr>
        <w:t>о</w:t>
      </w:r>
      <w:r w:rsidRPr="00F741EB">
        <w:rPr>
          <w:rFonts w:eastAsia="Calibri"/>
          <w:color w:val="000000"/>
          <w:lang w:val="ru-RU"/>
        </w:rPr>
        <w:t xml:space="preserve">щающую поверхность корня. Оказалось также, что микоризные растения более </w:t>
      </w:r>
      <w:r w:rsidRPr="00F741EB">
        <w:rPr>
          <w:rFonts w:eastAsia="Calibri"/>
          <w:color w:val="000000"/>
          <w:lang w:val="ru-RU"/>
        </w:rPr>
        <w:lastRenderedPageBreak/>
        <w:t xml:space="preserve">устойчивы к засухе, чем растения без микоризы: грибница продолжает активно всасывать воду при таком осмотическом давлении почвенного раствора, когда безмикоризные корни уже не работают. </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Для поступления воды в корень необходимо, чтобы водный потенциал ризодермиса был меньше, чем водный потенциал почвенного раствора; в этом случае вода начнет поступать в клетки.</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Градиент водного потенциала между почвой и клетками корня создается с помощью двух механизмов. Во-первых, благодаря активному поглощению клетками веществ из почвы и, во-вторых, благодаря ее испарению из листьев. Вода из клеток эпиблемы передвигается в соседние клетки, двигается по тканям корня, переходит в сосуды стебля, достигает листьев и там испаряется в бол</w:t>
      </w:r>
      <w:r w:rsidRPr="00F741EB">
        <w:rPr>
          <w:rFonts w:eastAsia="Times New Roman"/>
          <w:lang w:val="ru-RU" w:eastAsia="ru-RU"/>
        </w:rPr>
        <w:t>ь</w:t>
      </w:r>
      <w:r w:rsidRPr="00F741EB">
        <w:rPr>
          <w:rFonts w:eastAsia="Times New Roman"/>
          <w:lang w:val="ru-RU" w:eastAsia="ru-RU"/>
        </w:rPr>
        <w:t>ших количествах. В результате этих двух процессов повышается концентрация клеточного сока. Чем меньше насыщенность клеток водой, тем меньше их во</w:t>
      </w:r>
      <w:r w:rsidRPr="00F741EB">
        <w:rPr>
          <w:rFonts w:eastAsia="Times New Roman"/>
          <w:lang w:val="ru-RU" w:eastAsia="ru-RU"/>
        </w:rPr>
        <w:t>д</w:t>
      </w:r>
      <w:r w:rsidRPr="00F741EB">
        <w:rPr>
          <w:rFonts w:eastAsia="Times New Roman"/>
          <w:lang w:val="ru-RU" w:eastAsia="ru-RU"/>
        </w:rPr>
        <w:t>ный потенциал (более отрицателен). Поступление воды в корень идет в сторону более отрицательного водного потенциала.</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Количество воды в почве то увеличивается, то уменьшается. Если после дождя почва находится в состоянии полевой влагоемкости, то ее водный поте</w:t>
      </w:r>
      <w:r w:rsidRPr="00F741EB">
        <w:rPr>
          <w:rFonts w:eastAsia="Times New Roman"/>
          <w:lang w:val="ru-RU" w:eastAsia="ru-RU"/>
        </w:rPr>
        <w:t>н</w:t>
      </w:r>
      <w:r w:rsidRPr="00F741EB">
        <w:rPr>
          <w:rFonts w:eastAsia="Times New Roman"/>
          <w:lang w:val="ru-RU" w:eastAsia="ru-RU"/>
        </w:rPr>
        <w:t>циал равен нулю, и вода легко поступает в корни. По мере подсыхания почвы ее водный потенциал понижается. Когда водный потенциал почвы ниже водн</w:t>
      </w:r>
      <w:r w:rsidRPr="00F741EB">
        <w:rPr>
          <w:rFonts w:eastAsia="Times New Roman"/>
          <w:lang w:val="ru-RU" w:eastAsia="ru-RU"/>
        </w:rPr>
        <w:t>о</w:t>
      </w:r>
      <w:r w:rsidRPr="00F741EB">
        <w:rPr>
          <w:rFonts w:eastAsia="Times New Roman"/>
          <w:lang w:val="ru-RU" w:eastAsia="ru-RU"/>
        </w:rPr>
        <w:t xml:space="preserve">го потенциала клеток корня, растения увядают. Такую степень увлажнения почвы называют влажностью завядания. </w:t>
      </w:r>
    </w:p>
    <w:p w:rsidR="00F741EB" w:rsidRPr="00F741EB" w:rsidRDefault="00F741EB" w:rsidP="00F741EB">
      <w:pPr>
        <w:ind w:firstLine="709"/>
        <w:jc w:val="both"/>
        <w:rPr>
          <w:rFonts w:eastAsia="Times New Roman"/>
          <w:lang w:val="ru-RU" w:eastAsia="ru-RU"/>
        </w:rPr>
      </w:pPr>
      <w:r w:rsidRPr="00F741EB">
        <w:rPr>
          <w:rFonts w:eastAsia="Times New Roman"/>
          <w:b/>
          <w:lang w:val="ru-RU" w:eastAsia="ru-RU"/>
        </w:rPr>
        <w:t>Поглощение воды корнем.</w:t>
      </w:r>
      <w:r w:rsidRPr="00F741EB">
        <w:rPr>
          <w:rFonts w:eastAsia="Times New Roman"/>
          <w:lang w:val="ru-RU" w:eastAsia="ru-RU"/>
        </w:rPr>
        <w:t xml:space="preserve"> Вода в результате диффузии поступает в клеточную стенку корневого волоска или другой клетки эпиблемы. Затем пр</w:t>
      </w:r>
      <w:r w:rsidRPr="00F741EB">
        <w:rPr>
          <w:rFonts w:eastAsia="Times New Roman"/>
          <w:lang w:val="ru-RU" w:eastAsia="ru-RU"/>
        </w:rPr>
        <w:t>о</w:t>
      </w:r>
      <w:r w:rsidRPr="00F741EB">
        <w:rPr>
          <w:rFonts w:eastAsia="Times New Roman"/>
          <w:lang w:val="ru-RU" w:eastAsia="ru-RU"/>
        </w:rPr>
        <w:t>ходит через плазмалемму в протопласт с помощью механизмов, о которых уже говорилось, движется по клеткам паренхимы первичной коры через эндодерму, перицикл к сосудам центрального цилиндра. Из протопласта одной клетки в протопласт другой вода передвигается по плазмодесмам, т.е. по симпласту. Часть воды остается в клеточных стенках и движется по ним, т.е. по апопласту. Во время движения по симпласту вода может из цитозоля поступать в вакуоль, поэтому некоторые авторы выделяют в ближнем транспорте еще трансвакуо</w:t>
      </w:r>
      <w:r w:rsidRPr="00F741EB">
        <w:rPr>
          <w:rFonts w:eastAsia="Times New Roman"/>
          <w:lang w:val="ru-RU" w:eastAsia="ru-RU"/>
        </w:rPr>
        <w:t>я</w:t>
      </w:r>
      <w:r w:rsidRPr="00F741EB">
        <w:rPr>
          <w:rFonts w:eastAsia="Times New Roman"/>
          <w:lang w:val="ru-RU" w:eastAsia="ru-RU"/>
        </w:rPr>
        <w:t xml:space="preserve">ярный путь. </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Однако транспорт воды по апопласту возможен лишь до эндодермы, так как находящиеся в ее клеточных стенках пояски Каспари не пропускают воду, поэтому в эндодерме апопластический путь прерывается. Для пересечения э</w:t>
      </w:r>
      <w:r w:rsidRPr="00F741EB">
        <w:rPr>
          <w:rFonts w:eastAsia="Times New Roman"/>
          <w:lang w:val="ru-RU" w:eastAsia="ru-RU"/>
        </w:rPr>
        <w:t>н</w:t>
      </w:r>
      <w:r w:rsidRPr="00F741EB">
        <w:rPr>
          <w:rFonts w:eastAsia="Times New Roman"/>
          <w:lang w:val="ru-RU" w:eastAsia="ru-RU"/>
        </w:rPr>
        <w:t>додермы вода обязательно должна войти в симпласт. Если в вакуоли клеток первичной коры поступает много воды, величина тургорного давления увел</w:t>
      </w:r>
      <w:r w:rsidRPr="00F741EB">
        <w:rPr>
          <w:rFonts w:eastAsia="Times New Roman"/>
          <w:lang w:val="ru-RU" w:eastAsia="ru-RU"/>
        </w:rPr>
        <w:t>и</w:t>
      </w:r>
      <w:r w:rsidRPr="00F741EB">
        <w:rPr>
          <w:rFonts w:eastAsia="Times New Roman"/>
          <w:lang w:val="ru-RU" w:eastAsia="ru-RU"/>
        </w:rPr>
        <w:t>чивается настолько, что становится равной осмотическому потенциалу. В р</w:t>
      </w:r>
      <w:r w:rsidRPr="00F741EB">
        <w:rPr>
          <w:rFonts w:eastAsia="Times New Roman"/>
          <w:lang w:val="ru-RU" w:eastAsia="ru-RU"/>
        </w:rPr>
        <w:t>е</w:t>
      </w:r>
      <w:r w:rsidRPr="00F741EB">
        <w:rPr>
          <w:rFonts w:eastAsia="Times New Roman"/>
          <w:lang w:val="ru-RU" w:eastAsia="ru-RU"/>
        </w:rPr>
        <w:t>зультате поступление воды из апопласта в симпласт прекращается. Возможно, в регуляции транспорта воды в симпласт из апопласта, а также через тонопласт участвуют и аквапорины.</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Таким образом, апопласт в корне разделен на две части: первая часть ра</w:t>
      </w:r>
      <w:r w:rsidRPr="00F741EB">
        <w:rPr>
          <w:rFonts w:eastAsia="Times New Roman"/>
          <w:lang w:val="ru-RU" w:eastAsia="ru-RU"/>
        </w:rPr>
        <w:t>с</w:t>
      </w:r>
      <w:r w:rsidRPr="00F741EB">
        <w:rPr>
          <w:rFonts w:eastAsia="Times New Roman"/>
          <w:lang w:val="ru-RU" w:eastAsia="ru-RU"/>
        </w:rPr>
        <w:t>положена снаружи от эндодермы и включает в себя эпиблему и первичную к</w:t>
      </w:r>
      <w:r w:rsidRPr="00F741EB">
        <w:rPr>
          <w:rFonts w:eastAsia="Times New Roman"/>
          <w:lang w:val="ru-RU" w:eastAsia="ru-RU"/>
        </w:rPr>
        <w:t>о</w:t>
      </w:r>
      <w:r w:rsidRPr="00F741EB">
        <w:rPr>
          <w:rFonts w:eastAsia="Times New Roman"/>
          <w:lang w:val="ru-RU" w:eastAsia="ru-RU"/>
        </w:rPr>
        <w:t>ру; вторая – по другую сторону эндодермы и представлена центральным ц</w:t>
      </w:r>
      <w:r w:rsidRPr="00F741EB">
        <w:rPr>
          <w:rFonts w:eastAsia="Times New Roman"/>
          <w:lang w:val="ru-RU" w:eastAsia="ru-RU"/>
        </w:rPr>
        <w:t>и</w:t>
      </w:r>
      <w:r w:rsidRPr="00F741EB">
        <w:rPr>
          <w:rFonts w:eastAsia="Times New Roman"/>
          <w:lang w:val="ru-RU" w:eastAsia="ru-RU"/>
        </w:rPr>
        <w:t>линдром.</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lastRenderedPageBreak/>
        <w:t>При достаточном водоснабжении вода в коре корня транспортируется главным образом по апопласту, так как здесь она встречает меньшее сопроти</w:t>
      </w:r>
      <w:r w:rsidRPr="00F741EB">
        <w:rPr>
          <w:rFonts w:eastAsia="Times New Roman"/>
          <w:lang w:val="ru-RU" w:eastAsia="ru-RU"/>
        </w:rPr>
        <w:t>в</w:t>
      </w:r>
      <w:r w:rsidRPr="00F741EB">
        <w:rPr>
          <w:rFonts w:eastAsia="Times New Roman"/>
          <w:lang w:val="ru-RU" w:eastAsia="ru-RU"/>
        </w:rPr>
        <w:t>ление, и лишь частично по симпласту. Если клетки корня испытывают недост</w:t>
      </w:r>
      <w:r w:rsidRPr="00F741EB">
        <w:rPr>
          <w:rFonts w:eastAsia="Times New Roman"/>
          <w:lang w:val="ru-RU" w:eastAsia="ru-RU"/>
        </w:rPr>
        <w:t>а</w:t>
      </w:r>
      <w:r w:rsidRPr="00F741EB">
        <w:rPr>
          <w:rFonts w:eastAsia="Times New Roman"/>
          <w:lang w:val="ru-RU" w:eastAsia="ru-RU"/>
        </w:rPr>
        <w:t>ток воды, то она будет передвигаться в основном по симпласту.</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Необходимость переключения транспорта воды с апопласта на симпласт имеет большое значение, так как движение по живой цитоплазме клетка может регулировать в отличие от передвижения по мертвым клеточным стенкам.</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Дальнейший транспорт воды идет по проводящим тканям корня, стебля и листа. Опыты показали, что восходящий ток воды идет в основном по сосудам ксилемы, в которых она встречает незначительное сопротивление. Живые кле</w:t>
      </w:r>
      <w:r w:rsidRPr="00F741EB">
        <w:rPr>
          <w:rFonts w:eastAsia="Times New Roman"/>
          <w:lang w:val="ru-RU" w:eastAsia="ru-RU"/>
        </w:rPr>
        <w:t>т</w:t>
      </w:r>
      <w:r w:rsidRPr="00F741EB">
        <w:rPr>
          <w:rFonts w:eastAsia="Times New Roman"/>
          <w:lang w:val="ru-RU" w:eastAsia="ru-RU"/>
        </w:rPr>
        <w:t>ки оказывают большее сопротивление движению воды, поэтому по ним пер</w:t>
      </w:r>
      <w:r w:rsidRPr="00F741EB">
        <w:rPr>
          <w:rFonts w:eastAsia="Times New Roman"/>
          <w:lang w:val="ru-RU" w:eastAsia="ru-RU"/>
        </w:rPr>
        <w:t>е</w:t>
      </w:r>
      <w:r w:rsidRPr="00F741EB">
        <w:rPr>
          <w:rFonts w:eastAsia="Times New Roman"/>
          <w:lang w:val="ru-RU" w:eastAsia="ru-RU"/>
        </w:rPr>
        <w:t>двигается лишь 1 - 10 % ее общего количества.</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Из проводящих тканей стебля вода попадает в проводящие пучки листа. Чем больше проводящих пучков на единице листовой поверхности, чем сил</w:t>
      </w:r>
      <w:r w:rsidRPr="00F741EB">
        <w:rPr>
          <w:rFonts w:eastAsia="Times New Roman"/>
          <w:lang w:val="ru-RU" w:eastAsia="ru-RU"/>
        </w:rPr>
        <w:t>ь</w:t>
      </w:r>
      <w:r w:rsidRPr="00F741EB">
        <w:rPr>
          <w:rFonts w:eastAsia="Times New Roman"/>
          <w:lang w:val="ru-RU" w:eastAsia="ru-RU"/>
        </w:rPr>
        <w:t>нее они ветвятся, тем меньшее сопротивление встречает вода при своем движ</w:t>
      </w:r>
      <w:r w:rsidRPr="00F741EB">
        <w:rPr>
          <w:rFonts w:eastAsia="Times New Roman"/>
          <w:lang w:val="ru-RU" w:eastAsia="ru-RU"/>
        </w:rPr>
        <w:t>е</w:t>
      </w:r>
      <w:r w:rsidRPr="00F741EB">
        <w:rPr>
          <w:rFonts w:eastAsia="Times New Roman"/>
          <w:lang w:val="ru-RU" w:eastAsia="ru-RU"/>
        </w:rPr>
        <w:t>нии в клетки мезофилла. Иногда мелких проводящих пучков так много, что они подводят воду почти к каждой клетке. Здесь вода из сосуда переходит в кл</w:t>
      </w:r>
      <w:r w:rsidRPr="00F741EB">
        <w:rPr>
          <w:rFonts w:eastAsia="Times New Roman"/>
          <w:lang w:val="ru-RU" w:eastAsia="ru-RU"/>
        </w:rPr>
        <w:t>е</w:t>
      </w:r>
      <w:r w:rsidRPr="00F741EB">
        <w:rPr>
          <w:rFonts w:eastAsia="Times New Roman"/>
          <w:lang w:val="ru-RU" w:eastAsia="ru-RU"/>
        </w:rPr>
        <w:t>точные стенки, откуда испаряется в межклетники. Следовательно, в листовой пластинке транспорт воды идет в основном по апопласту. Транспорт воды в листовой пластинке изучен хуже, чем в корне.</w:t>
      </w:r>
    </w:p>
    <w:p w:rsidR="00F741EB" w:rsidRPr="00F741EB" w:rsidRDefault="00F741EB" w:rsidP="00F741EB">
      <w:pPr>
        <w:ind w:firstLine="709"/>
        <w:jc w:val="both"/>
        <w:rPr>
          <w:b/>
          <w:bCs/>
          <w:iCs/>
          <w:lang w:val="ru-RU"/>
        </w:rPr>
      </w:pPr>
    </w:p>
    <w:p w:rsidR="00F741EB" w:rsidRPr="00F741EB" w:rsidRDefault="00F741EB" w:rsidP="00F741EB">
      <w:pPr>
        <w:ind w:firstLine="709"/>
        <w:jc w:val="both"/>
        <w:rPr>
          <w:b/>
          <w:bCs/>
          <w:iCs/>
          <w:lang w:val="ru-RU"/>
        </w:rPr>
      </w:pPr>
      <w:r w:rsidRPr="00F741EB">
        <w:rPr>
          <w:b/>
          <w:bCs/>
          <w:iCs/>
          <w:lang w:val="ru-RU"/>
        </w:rPr>
        <w:t>2 Корневое давление и возможные механизмы его возникновения</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Вода передвигается всегда в сторону более низкого водного потенциала. Каковы механизмы возникновения градиента водного потенциала? Первый – активное поглощение солей клетками эпиблемы и их активное передвижение из одной клетки в другую, второй – транспирация – испарение воды листьями.</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Поглощенные клетками эпиблемы вещества не остаются в них. Они транспортируются в соседние клетки первичной коры, а затем поступают в проводящие ткани центрального цилиндра, главным образом в сосуды. Живые клетки паренхимы центрального цилиндра активно выделяют растворимые о</w:t>
      </w:r>
      <w:r w:rsidRPr="00F741EB">
        <w:rPr>
          <w:rFonts w:eastAsia="Times New Roman"/>
          <w:lang w:val="ru-RU" w:eastAsia="ru-RU"/>
        </w:rPr>
        <w:t>р</w:t>
      </w:r>
      <w:r w:rsidRPr="00F741EB">
        <w:rPr>
          <w:rFonts w:eastAsia="Times New Roman"/>
          <w:lang w:val="ru-RU" w:eastAsia="ru-RU"/>
        </w:rPr>
        <w:t>ганические и минеральные вещества в сосуды. Увеличение концентрации в</w:t>
      </w:r>
      <w:r w:rsidRPr="00F741EB">
        <w:rPr>
          <w:rFonts w:eastAsia="Times New Roman"/>
          <w:lang w:val="ru-RU" w:eastAsia="ru-RU"/>
        </w:rPr>
        <w:t>е</w:t>
      </w:r>
      <w:r w:rsidRPr="00F741EB">
        <w:rPr>
          <w:rFonts w:eastAsia="Times New Roman"/>
          <w:lang w:val="ru-RU" w:eastAsia="ru-RU"/>
        </w:rPr>
        <w:t>ществ в сосудах понижает их водный потенциал, поэтому вода движется в них через клетки корня.</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Для активного выделения солей должны работать мембранные тран</w:t>
      </w:r>
      <w:r w:rsidRPr="00F741EB">
        <w:rPr>
          <w:rFonts w:eastAsia="Times New Roman"/>
          <w:lang w:val="ru-RU" w:eastAsia="ru-RU"/>
        </w:rPr>
        <w:t>с</w:t>
      </w:r>
      <w:r w:rsidRPr="00F741EB">
        <w:rPr>
          <w:rFonts w:eastAsia="Times New Roman"/>
          <w:lang w:val="ru-RU" w:eastAsia="ru-RU"/>
        </w:rPr>
        <w:t>портные белки, требующие затраты АТФ. Поэтому передвижение воды в ко</w:t>
      </w:r>
      <w:r w:rsidRPr="00F741EB">
        <w:rPr>
          <w:rFonts w:eastAsia="Times New Roman"/>
          <w:lang w:val="ru-RU" w:eastAsia="ru-RU"/>
        </w:rPr>
        <w:t>р</w:t>
      </w:r>
      <w:r w:rsidRPr="00F741EB">
        <w:rPr>
          <w:rFonts w:eastAsia="Times New Roman"/>
          <w:lang w:val="ru-RU" w:eastAsia="ru-RU"/>
        </w:rPr>
        <w:t>невой системе зависит от дыхания корней, температуры и аэрации почвы, де</w:t>
      </w:r>
      <w:r w:rsidRPr="00F741EB">
        <w:rPr>
          <w:rFonts w:eastAsia="Times New Roman"/>
          <w:lang w:val="ru-RU" w:eastAsia="ru-RU"/>
        </w:rPr>
        <w:t>й</w:t>
      </w:r>
      <w:r w:rsidRPr="00F741EB">
        <w:rPr>
          <w:rFonts w:eastAsia="Times New Roman"/>
          <w:lang w:val="ru-RU" w:eastAsia="ru-RU"/>
        </w:rPr>
        <w:t>ствия дыхательных ядов. Эта гипотеза объясняет односторонний ток воды только осмотическими причинами.</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Некоторые авторы считают, что живые клетки паренхимы центрального цилиндра активно выделяют в сосуды не только вещества, но и воду с пом</w:t>
      </w:r>
      <w:r w:rsidRPr="00F741EB">
        <w:rPr>
          <w:rFonts w:eastAsia="Times New Roman"/>
          <w:lang w:val="ru-RU" w:eastAsia="ru-RU"/>
        </w:rPr>
        <w:t>о</w:t>
      </w:r>
      <w:r w:rsidRPr="00F741EB">
        <w:rPr>
          <w:rFonts w:eastAsia="Times New Roman"/>
          <w:lang w:val="ru-RU" w:eastAsia="ru-RU"/>
        </w:rPr>
        <w:t>щью сократительных белков цитоплазмы. По их гипотезе, ближний транспорт воды в корне состоит из двух последовательных фаз: поступления воды в кле</w:t>
      </w:r>
      <w:r w:rsidRPr="00F741EB">
        <w:rPr>
          <w:rFonts w:eastAsia="Times New Roman"/>
          <w:lang w:val="ru-RU" w:eastAsia="ru-RU"/>
        </w:rPr>
        <w:t>т</w:t>
      </w:r>
      <w:r w:rsidRPr="00F741EB">
        <w:rPr>
          <w:rFonts w:eastAsia="Times New Roman"/>
          <w:lang w:val="ru-RU" w:eastAsia="ru-RU"/>
        </w:rPr>
        <w:t>ку и выделения (выталкивания) ее по направлению к сосудам. Поступление и выделение воды происходят в результате сокращения и расслабления сократ</w:t>
      </w:r>
      <w:r w:rsidRPr="00F741EB">
        <w:rPr>
          <w:rFonts w:eastAsia="Times New Roman"/>
          <w:lang w:val="ru-RU" w:eastAsia="ru-RU"/>
        </w:rPr>
        <w:t>и</w:t>
      </w:r>
      <w:r w:rsidRPr="00F741EB">
        <w:rPr>
          <w:rFonts w:eastAsia="Times New Roman"/>
          <w:lang w:val="ru-RU" w:eastAsia="ru-RU"/>
        </w:rPr>
        <w:lastRenderedPageBreak/>
        <w:t>тельных белков, которые приводят к изменению объема паренхимных клеток первичной коры и центрального цилиндра. Максимуму выделения воды соо</w:t>
      </w:r>
      <w:r w:rsidRPr="00F741EB">
        <w:rPr>
          <w:rFonts w:eastAsia="Times New Roman"/>
          <w:lang w:val="ru-RU" w:eastAsia="ru-RU"/>
        </w:rPr>
        <w:t>т</w:t>
      </w:r>
      <w:r w:rsidRPr="00F741EB">
        <w:rPr>
          <w:rFonts w:eastAsia="Times New Roman"/>
          <w:lang w:val="ru-RU" w:eastAsia="ru-RU"/>
        </w:rPr>
        <w:t>ветствуют сокращение белков и уменьшение объема клетки, а минимуму – ра</w:t>
      </w:r>
      <w:r w:rsidRPr="00F741EB">
        <w:rPr>
          <w:rFonts w:eastAsia="Times New Roman"/>
          <w:lang w:val="ru-RU" w:eastAsia="ru-RU"/>
        </w:rPr>
        <w:t>с</w:t>
      </w:r>
      <w:r w:rsidRPr="00F741EB">
        <w:rPr>
          <w:rFonts w:eastAsia="Times New Roman"/>
          <w:lang w:val="ru-RU" w:eastAsia="ru-RU"/>
        </w:rPr>
        <w:t xml:space="preserve">слабление сократительных белков и увеличение ее объема. </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Для расслабления этих белков необходима энергия АТФ. Вещества, сн</w:t>
      </w:r>
      <w:r w:rsidRPr="00F741EB">
        <w:rPr>
          <w:rFonts w:eastAsia="Times New Roman"/>
          <w:lang w:val="ru-RU" w:eastAsia="ru-RU"/>
        </w:rPr>
        <w:t>и</w:t>
      </w:r>
      <w:r w:rsidRPr="00F741EB">
        <w:rPr>
          <w:rFonts w:eastAsia="Times New Roman"/>
          <w:lang w:val="ru-RU" w:eastAsia="ru-RU"/>
        </w:rPr>
        <w:t>жающие интенсивность дыхания корней, например динитрофенол, тормозят поступление воды в сосуды.</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Выделение воды приводит к уменьшению водного потенциала клетки, создавая тем самым условия для поступления в нее следующей порции воды, в результате транспорт происходит ритмично. Итак, поступление воды в сосуды – не просто осмотический процесс, он зависит и от интенсивности обмена в</w:t>
      </w:r>
      <w:r w:rsidRPr="00F741EB">
        <w:rPr>
          <w:rFonts w:eastAsia="Times New Roman"/>
          <w:lang w:val="ru-RU" w:eastAsia="ru-RU"/>
        </w:rPr>
        <w:t>е</w:t>
      </w:r>
      <w:r w:rsidRPr="00F741EB">
        <w:rPr>
          <w:rFonts w:eastAsia="Times New Roman"/>
          <w:lang w:val="ru-RU" w:eastAsia="ru-RU"/>
        </w:rPr>
        <w:t>ществ в клетках корня.</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Ближний транспорт воды в корне тоже должен быть обусловлен полярн</w:t>
      </w:r>
      <w:r w:rsidRPr="00F741EB">
        <w:rPr>
          <w:rFonts w:eastAsia="Times New Roman"/>
          <w:lang w:val="ru-RU" w:eastAsia="ru-RU"/>
        </w:rPr>
        <w:t>о</w:t>
      </w:r>
      <w:r w:rsidRPr="00F741EB">
        <w:rPr>
          <w:rFonts w:eastAsia="Times New Roman"/>
          <w:lang w:val="ru-RU" w:eastAsia="ru-RU"/>
        </w:rPr>
        <w:t>стью каждой клетки и всего симпласта. Полярность клеток выражается в ра</w:t>
      </w:r>
      <w:r w:rsidRPr="00F741EB">
        <w:rPr>
          <w:rFonts w:eastAsia="Times New Roman"/>
          <w:lang w:val="ru-RU" w:eastAsia="ru-RU"/>
        </w:rPr>
        <w:t>з</w:t>
      </w:r>
      <w:r w:rsidRPr="00F741EB">
        <w:rPr>
          <w:rFonts w:eastAsia="Times New Roman"/>
          <w:lang w:val="ru-RU" w:eastAsia="ru-RU"/>
        </w:rPr>
        <w:t>личной проницаемости участков плазмалеммы, в направленности обмена в</w:t>
      </w:r>
      <w:r w:rsidRPr="00F741EB">
        <w:rPr>
          <w:rFonts w:eastAsia="Times New Roman"/>
          <w:lang w:val="ru-RU" w:eastAsia="ru-RU"/>
        </w:rPr>
        <w:t>е</w:t>
      </w:r>
      <w:r w:rsidRPr="00F741EB">
        <w:rPr>
          <w:rFonts w:eastAsia="Times New Roman"/>
          <w:lang w:val="ru-RU" w:eastAsia="ru-RU"/>
        </w:rPr>
        <w:t>ществ и в величинах мембранного потенциала.</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Вторая причина возникновения градиента водного потенциала в растении – испарение воды побегами, т.е. транспирация. Обнаружить связь поступления воды с транспирацией нетрудно с помощью простого опыта: нужно укрепить побег в верхнем конце длинной трубки, заполненной водой, а нижний конец трубки опустить в сосуд с ртутью. Через некоторое время будет видно, что на место поглощаемой побегом воды поступает ртуть. Чем интенсивнее клетки листьев испаряют воду, тем быстрее она будет поступать в них из сосудов, а в сосуды – из клеток корней и  быстрее подниматься по растению.</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Поступление воды в сосуды ксилемы приводит к тому, что если перер</w:t>
      </w:r>
      <w:r w:rsidRPr="00F741EB">
        <w:rPr>
          <w:rFonts w:eastAsia="Times New Roman"/>
          <w:lang w:val="ru-RU" w:eastAsia="ru-RU"/>
        </w:rPr>
        <w:t>е</w:t>
      </w:r>
      <w:r w:rsidRPr="00F741EB">
        <w:rPr>
          <w:rFonts w:eastAsia="Times New Roman"/>
          <w:lang w:val="ru-RU" w:eastAsia="ru-RU"/>
        </w:rPr>
        <w:t>зать стебель какого-нибудь растения на небольшом расстоянии от почвы, то ч</w:t>
      </w:r>
      <w:r w:rsidRPr="00F741EB">
        <w:rPr>
          <w:rFonts w:eastAsia="Times New Roman"/>
          <w:lang w:val="ru-RU" w:eastAsia="ru-RU"/>
        </w:rPr>
        <w:t>е</w:t>
      </w:r>
      <w:r w:rsidRPr="00F741EB">
        <w:rPr>
          <w:rFonts w:eastAsia="Times New Roman"/>
          <w:lang w:val="ru-RU" w:eastAsia="ru-RU"/>
        </w:rPr>
        <w:t>рез некоторое время из концов сосудов начинает выделяться сок, получивший название пасоки. Если на образовавшийся пенек надеть резиновую трубку, то можно собрать и проанализировать вытекающую пасоку. В состав пасоки вх</w:t>
      </w:r>
      <w:r w:rsidRPr="00F741EB">
        <w:rPr>
          <w:rFonts w:eastAsia="Times New Roman"/>
          <w:lang w:val="ru-RU" w:eastAsia="ru-RU"/>
        </w:rPr>
        <w:t>о</w:t>
      </w:r>
      <w:r w:rsidRPr="00F741EB">
        <w:rPr>
          <w:rFonts w:eastAsia="Times New Roman"/>
          <w:lang w:val="ru-RU" w:eastAsia="ru-RU"/>
        </w:rPr>
        <w:t>дят сахара, органические кислоты, азотистые вещества, в том числе белки, и минеральные ионы. По ионному составу пасока сильно отличается от наружн</w:t>
      </w:r>
      <w:r w:rsidRPr="00F741EB">
        <w:rPr>
          <w:rFonts w:eastAsia="Times New Roman"/>
          <w:lang w:val="ru-RU" w:eastAsia="ru-RU"/>
        </w:rPr>
        <w:t>о</w:t>
      </w:r>
      <w:r w:rsidRPr="00F741EB">
        <w:rPr>
          <w:rFonts w:eastAsia="Times New Roman"/>
          <w:lang w:val="ru-RU" w:eastAsia="ru-RU"/>
        </w:rPr>
        <w:t>го раствора: одни ионы накапливаются в ней в высокой концентрации, а другие – поступают в пасоку с трудом.</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 xml:space="preserve">Вытекание пасоки из разрезанного стебля называют плачем растения, а силу,  поднимающую пасоку вверх по сосудам, – корневым давлением. После перерезания стебля плач иногда продолжается в течение нескольких суток, и количество вытекающей пасоки может быть очень большим. Плач доказывает, что через корневую систему идет односторонний ток воды. </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Активно выделяя вещества, а возможно, и воду в сосуды, клетки паре</w:t>
      </w:r>
      <w:r w:rsidRPr="00F741EB">
        <w:rPr>
          <w:rFonts w:eastAsia="Times New Roman"/>
          <w:lang w:val="ru-RU" w:eastAsia="ru-RU"/>
        </w:rPr>
        <w:t>н</w:t>
      </w:r>
      <w:r w:rsidRPr="00F741EB">
        <w:rPr>
          <w:rFonts w:eastAsia="Times New Roman"/>
          <w:lang w:val="ru-RU" w:eastAsia="ru-RU"/>
        </w:rPr>
        <w:t>химы корня участвуют в возникновении корневого давления, величина котор</w:t>
      </w:r>
      <w:r w:rsidRPr="00F741EB">
        <w:rPr>
          <w:rFonts w:eastAsia="Times New Roman"/>
          <w:lang w:val="ru-RU" w:eastAsia="ru-RU"/>
        </w:rPr>
        <w:t>о</w:t>
      </w:r>
      <w:r w:rsidRPr="00F741EB">
        <w:rPr>
          <w:rFonts w:eastAsia="Times New Roman"/>
          <w:lang w:val="ru-RU" w:eastAsia="ru-RU"/>
        </w:rPr>
        <w:t>го также зависит от их жизнедеятельности. Не только гибель клеток корня, но и снижение в них интенсивности обмена веществ, в первую очередь дыхания, прекращает плач. Он останавливается при отсутствии кислорода, под влиянием дыхательных ядов, при пониженной температуре.</w:t>
      </w:r>
    </w:p>
    <w:p w:rsidR="00F741EB" w:rsidRPr="00F741EB" w:rsidRDefault="00F741EB" w:rsidP="00F741EB">
      <w:pPr>
        <w:ind w:firstLine="709"/>
        <w:jc w:val="both"/>
        <w:rPr>
          <w:rFonts w:eastAsia="Calibri"/>
          <w:color w:val="000000"/>
          <w:lang w:val="ru-RU"/>
        </w:rPr>
      </w:pPr>
      <w:r w:rsidRPr="00F741EB">
        <w:rPr>
          <w:rFonts w:eastAsia="Times New Roman"/>
          <w:lang w:val="ru-RU" w:eastAsia="ru-RU"/>
        </w:rPr>
        <w:lastRenderedPageBreak/>
        <w:t>Другим доказательством активного выделения воды в сосуды, которое можно наблюдать на неповрежденном растении, является гуттация. Г</w:t>
      </w:r>
      <w:r w:rsidRPr="00F741EB">
        <w:rPr>
          <w:rFonts w:eastAsia="Times New Roman"/>
          <w:bCs/>
          <w:lang w:val="ru-RU" w:eastAsia="ru-RU"/>
        </w:rPr>
        <w:t>уттация</w:t>
      </w:r>
      <w:r w:rsidRPr="00F741EB">
        <w:rPr>
          <w:rFonts w:eastAsia="Times New Roman"/>
          <w:lang w:val="ru-RU" w:eastAsia="ru-RU"/>
        </w:rPr>
        <w:t xml:space="preserve"> (от </w:t>
      </w:r>
      <w:hyperlink r:id="rId23" w:tooltip="Латинский язык" w:history="1">
        <w:r w:rsidRPr="00F741EB">
          <w:rPr>
            <w:rFonts w:eastAsia="Times New Roman"/>
            <w:lang w:val="ru-RU" w:eastAsia="ru-RU"/>
          </w:rPr>
          <w:t>лат.</w:t>
        </w:r>
      </w:hyperlink>
      <w:r w:rsidRPr="00F741EB">
        <w:rPr>
          <w:rFonts w:eastAsia="Times New Roman"/>
          <w:lang w:val="ru-RU" w:eastAsia="ru-RU"/>
        </w:rPr>
        <w:t> </w:t>
      </w:r>
      <w:r w:rsidRPr="00F741EB">
        <w:rPr>
          <w:rFonts w:eastAsia="Times New Roman"/>
          <w:i/>
          <w:iCs/>
          <w:lang w:val="la-Latn" w:eastAsia="ru-RU"/>
        </w:rPr>
        <w:t>gutta</w:t>
      </w:r>
      <w:r w:rsidRPr="00F741EB">
        <w:rPr>
          <w:rFonts w:eastAsia="Times New Roman"/>
          <w:lang w:val="ru-RU" w:eastAsia="ru-RU"/>
        </w:rPr>
        <w:t xml:space="preserve"> – «капля») – процесс выведения </w:t>
      </w:r>
      <w:hyperlink r:id="rId24" w:tooltip="Вода" w:history="1">
        <w:r w:rsidRPr="00F741EB">
          <w:rPr>
            <w:rFonts w:eastAsia="Times New Roman"/>
            <w:lang w:val="ru-RU" w:eastAsia="ru-RU"/>
          </w:rPr>
          <w:t>воды</w:t>
        </w:r>
      </w:hyperlink>
      <w:r w:rsidRPr="00F741EB">
        <w:rPr>
          <w:rFonts w:eastAsia="Times New Roman"/>
          <w:lang w:val="ru-RU" w:eastAsia="ru-RU"/>
        </w:rPr>
        <w:t xml:space="preserve"> в виде </w:t>
      </w:r>
      <w:hyperlink r:id="rId25" w:tooltip="Капля" w:history="1">
        <w:r w:rsidRPr="00F741EB">
          <w:rPr>
            <w:rFonts w:eastAsia="Times New Roman"/>
            <w:lang w:val="ru-RU" w:eastAsia="ru-RU"/>
          </w:rPr>
          <w:t>капель</w:t>
        </w:r>
      </w:hyperlink>
      <w:hyperlink r:id="rId26" w:tooltip="Жидкость" w:history="1">
        <w:r w:rsidRPr="00F741EB">
          <w:rPr>
            <w:rFonts w:eastAsia="Times New Roman"/>
            <w:lang w:val="ru-RU" w:eastAsia="ru-RU"/>
          </w:rPr>
          <w:t>жидкости</w:t>
        </w:r>
      </w:hyperlink>
      <w:r w:rsidRPr="00F741EB">
        <w:rPr>
          <w:rFonts w:eastAsia="Times New Roman"/>
          <w:lang w:val="ru-RU" w:eastAsia="ru-RU"/>
        </w:rPr>
        <w:t xml:space="preserve"> на поверхности </w:t>
      </w:r>
      <w:hyperlink r:id="rId27" w:tooltip="Растение" w:history="1">
        <w:r w:rsidRPr="00F741EB">
          <w:rPr>
            <w:rFonts w:eastAsia="Times New Roman"/>
            <w:lang w:val="ru-RU" w:eastAsia="ru-RU"/>
          </w:rPr>
          <w:t>растения</w:t>
        </w:r>
      </w:hyperlink>
      <w:r w:rsidRPr="00F741EB">
        <w:rPr>
          <w:rFonts w:eastAsia="Times New Roman"/>
          <w:lang w:val="ru-RU" w:eastAsia="ru-RU"/>
        </w:rPr>
        <w:t xml:space="preserve"> специальными железами – </w:t>
      </w:r>
      <w:hyperlink r:id="rId28" w:tooltip="Гидатоды" w:history="1">
        <w:r w:rsidRPr="00F741EB">
          <w:rPr>
            <w:rFonts w:eastAsia="Times New Roman"/>
            <w:lang w:val="ru-RU" w:eastAsia="ru-RU"/>
          </w:rPr>
          <w:t>гидатодами</w:t>
        </w:r>
      </w:hyperlink>
      <w:r w:rsidRPr="00F741EB">
        <w:rPr>
          <w:rFonts w:eastAsia="Times New Roman"/>
          <w:lang w:val="ru-RU" w:eastAsia="ru-RU"/>
        </w:rPr>
        <w:t xml:space="preserve">. Слабая </w:t>
      </w:r>
      <w:hyperlink r:id="rId29" w:tooltip="Освещённость" w:history="1">
        <w:r w:rsidRPr="00F741EB">
          <w:rPr>
            <w:rFonts w:eastAsia="Times New Roman"/>
            <w:lang w:val="ru-RU" w:eastAsia="ru-RU"/>
          </w:rPr>
          <w:t>освеще</w:t>
        </w:r>
        <w:r w:rsidRPr="00F741EB">
          <w:rPr>
            <w:rFonts w:eastAsia="Times New Roman"/>
            <w:lang w:val="ru-RU" w:eastAsia="ru-RU"/>
          </w:rPr>
          <w:t>н</w:t>
        </w:r>
        <w:r w:rsidRPr="00F741EB">
          <w:rPr>
            <w:rFonts w:eastAsia="Times New Roman"/>
            <w:lang w:val="ru-RU" w:eastAsia="ru-RU"/>
          </w:rPr>
          <w:t>ность</w:t>
        </w:r>
      </w:hyperlink>
      <w:r w:rsidRPr="00F741EB">
        <w:rPr>
          <w:rFonts w:eastAsia="Times New Roman"/>
          <w:lang w:val="ru-RU" w:eastAsia="ru-RU"/>
        </w:rPr>
        <w:t xml:space="preserve">, высокая </w:t>
      </w:r>
      <w:hyperlink r:id="rId30" w:tooltip="Влажность" w:history="1">
        <w:r w:rsidRPr="00F741EB">
          <w:rPr>
            <w:rFonts w:eastAsia="Times New Roman"/>
            <w:lang w:val="ru-RU" w:eastAsia="ru-RU"/>
          </w:rPr>
          <w:t>влажность</w:t>
        </w:r>
      </w:hyperlink>
      <w:r w:rsidRPr="00F741EB">
        <w:rPr>
          <w:rFonts w:eastAsia="Times New Roman"/>
          <w:lang w:val="ru-RU" w:eastAsia="ru-RU"/>
        </w:rPr>
        <w:t xml:space="preserve"> способствуют гуттации. </w:t>
      </w:r>
      <w:r w:rsidRPr="00F741EB">
        <w:rPr>
          <w:rFonts w:eastAsia="Calibri"/>
          <w:color w:val="000000"/>
          <w:lang w:val="ru-RU"/>
        </w:rPr>
        <w:t xml:space="preserve">Гуттация происходит через специальные железки – гидатоды </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Таким образом, возникновение корневого давления – результат не только простого поступления воды в корень, оно связано с обменом веществ в клетках.</w:t>
      </w:r>
    </w:p>
    <w:p w:rsidR="00F741EB" w:rsidRPr="00F741EB" w:rsidRDefault="00F741EB" w:rsidP="00F741EB">
      <w:pPr>
        <w:ind w:firstLine="709"/>
        <w:jc w:val="both"/>
        <w:rPr>
          <w:rFonts w:eastAsia="Calibri"/>
          <w:i/>
          <w:iCs/>
          <w:color w:val="000000"/>
          <w:lang w:val="ru-RU"/>
        </w:rPr>
      </w:pPr>
      <w:r w:rsidRPr="00F741EB">
        <w:rPr>
          <w:rFonts w:eastAsia="Calibri"/>
          <w:color w:val="000000"/>
          <w:lang w:val="ru-RU"/>
        </w:rPr>
        <w:t xml:space="preserve">Существуют две основные гипотезы, объясняющие </w:t>
      </w:r>
      <w:r w:rsidRPr="00F741EB">
        <w:rPr>
          <w:rFonts w:eastAsia="Calibri"/>
          <w:b/>
          <w:bCs/>
          <w:i/>
          <w:iCs/>
          <w:color w:val="000000"/>
          <w:lang w:val="ru-RU"/>
        </w:rPr>
        <w:t>механизм действия корневого давления</w:t>
      </w:r>
      <w:r w:rsidRPr="00F741EB">
        <w:rPr>
          <w:rFonts w:eastAsia="Calibri"/>
          <w:i/>
          <w:iCs/>
          <w:color w:val="000000"/>
          <w:lang w:val="ru-RU"/>
        </w:rPr>
        <w:t xml:space="preserve">: </w:t>
      </w:r>
    </w:p>
    <w:p w:rsidR="00F741EB" w:rsidRPr="00F741EB" w:rsidRDefault="00F741EB" w:rsidP="00F741EB">
      <w:pPr>
        <w:ind w:firstLine="709"/>
        <w:jc w:val="both"/>
        <w:rPr>
          <w:rFonts w:eastAsia="Calibri"/>
          <w:color w:val="000000"/>
          <w:lang w:val="ru-RU"/>
        </w:rPr>
      </w:pPr>
      <w:r w:rsidRPr="00F741EB">
        <w:rPr>
          <w:rFonts w:eastAsia="Calibri"/>
          <w:i/>
          <w:iCs/>
          <w:color w:val="000000"/>
          <w:lang w:val="ru-RU"/>
        </w:rPr>
        <w:t xml:space="preserve">Осмотuческая теория </w:t>
      </w:r>
      <w:r w:rsidRPr="00F741EB">
        <w:rPr>
          <w:rFonts w:eastAsia="Calibri"/>
          <w:color w:val="000000"/>
          <w:lang w:val="ru-RU"/>
        </w:rPr>
        <w:t>основана на явлениях ос</w:t>
      </w:r>
      <w:r w:rsidRPr="00F741EB">
        <w:rPr>
          <w:rFonts w:eastAsia="Calibri"/>
          <w:color w:val="000000"/>
          <w:lang w:val="ru-RU"/>
        </w:rPr>
        <w:softHyphen/>
        <w:t>моса. В сосудах централ</w:t>
      </w:r>
      <w:r w:rsidRPr="00F741EB">
        <w:rPr>
          <w:rFonts w:eastAsia="Calibri"/>
          <w:color w:val="000000"/>
          <w:lang w:val="ru-RU"/>
        </w:rPr>
        <w:t>ь</w:t>
      </w:r>
      <w:r w:rsidRPr="00F741EB">
        <w:rPr>
          <w:rFonts w:eastAsia="Calibri"/>
          <w:color w:val="000000"/>
          <w:lang w:val="ru-RU"/>
        </w:rPr>
        <w:t>ного цилиндра поглощающе</w:t>
      </w:r>
      <w:r w:rsidRPr="00F741EB">
        <w:rPr>
          <w:rFonts w:eastAsia="Calibri"/>
          <w:color w:val="000000"/>
          <w:lang w:val="ru-RU"/>
        </w:rPr>
        <w:softHyphen/>
        <w:t>го корня всегда находится раствор определенной концентрации, обладающий сосущей силой, равной цели</w:t>
      </w:r>
      <w:r w:rsidRPr="00F741EB">
        <w:rPr>
          <w:rFonts w:eastAsia="Calibri"/>
          <w:color w:val="000000"/>
          <w:lang w:val="ru-RU"/>
        </w:rPr>
        <w:softHyphen/>
        <w:t>ком осмотическому давлению, так как в мертвых элементах ксилемы отсутствует тургорное давл</w:t>
      </w:r>
      <w:r w:rsidRPr="00F741EB">
        <w:rPr>
          <w:rFonts w:eastAsia="Calibri"/>
          <w:color w:val="000000"/>
          <w:lang w:val="ru-RU"/>
        </w:rPr>
        <w:t>е</w:t>
      </w:r>
      <w:r w:rsidRPr="00F741EB">
        <w:rPr>
          <w:rFonts w:eastAsia="Calibri"/>
          <w:color w:val="000000"/>
          <w:lang w:val="ru-RU"/>
        </w:rPr>
        <w:t>ние. Поэтому вода будет отсасываться от ближайшей к со</w:t>
      </w:r>
      <w:r w:rsidRPr="00F741EB">
        <w:rPr>
          <w:rFonts w:eastAsia="Calibri"/>
          <w:color w:val="000000"/>
          <w:lang w:val="ru-RU"/>
        </w:rPr>
        <w:softHyphen/>
        <w:t>суду клетки. Теряя воду, эта клетка будет развивать большую сосущую силу, что позволит ей о</w:t>
      </w:r>
      <w:r w:rsidRPr="00F741EB">
        <w:rPr>
          <w:rFonts w:eastAsia="Calibri"/>
          <w:color w:val="000000"/>
          <w:lang w:val="ru-RU"/>
        </w:rPr>
        <w:t>т</w:t>
      </w:r>
      <w:r w:rsidRPr="00F741EB">
        <w:rPr>
          <w:rFonts w:eastAsia="Calibri"/>
          <w:color w:val="000000"/>
          <w:lang w:val="ru-RU"/>
        </w:rPr>
        <w:t>нимать воду от соседней с ней клетки и т.д. Клетки коровой парен</w:t>
      </w:r>
      <w:r w:rsidRPr="00F741EB">
        <w:rPr>
          <w:rFonts w:eastAsia="Calibri"/>
          <w:color w:val="000000"/>
          <w:lang w:val="ru-RU"/>
        </w:rPr>
        <w:softHyphen/>
        <w:t>химы и це</w:t>
      </w:r>
      <w:r w:rsidRPr="00F741EB">
        <w:rPr>
          <w:rFonts w:eastAsia="Calibri"/>
          <w:color w:val="000000"/>
          <w:lang w:val="ru-RU"/>
        </w:rPr>
        <w:t>н</w:t>
      </w:r>
      <w:r w:rsidRPr="00F741EB">
        <w:rPr>
          <w:rFonts w:eastAsia="Calibri"/>
          <w:color w:val="000000"/>
          <w:lang w:val="ru-RU"/>
        </w:rPr>
        <w:t>трального цилиндра корня будут испыты</w:t>
      </w:r>
      <w:r w:rsidRPr="00F741EB">
        <w:rPr>
          <w:rFonts w:eastAsia="Calibri"/>
          <w:color w:val="000000"/>
          <w:lang w:val="ru-RU"/>
        </w:rPr>
        <w:softHyphen/>
        <w:t>вать недонасыщение водой. Этот д</w:t>
      </w:r>
      <w:r w:rsidRPr="00F741EB">
        <w:rPr>
          <w:rFonts w:eastAsia="Calibri"/>
          <w:color w:val="000000"/>
          <w:lang w:val="ru-RU"/>
        </w:rPr>
        <w:t>е</w:t>
      </w:r>
      <w:r w:rsidRPr="00F741EB">
        <w:rPr>
          <w:rFonts w:eastAsia="Calibri"/>
          <w:color w:val="000000"/>
          <w:lang w:val="ru-RU"/>
        </w:rPr>
        <w:t>фицит коснется и корневого волоска, способного поглощать воду из по</w:t>
      </w:r>
      <w:r w:rsidRPr="00F741EB">
        <w:rPr>
          <w:rFonts w:eastAsia="Calibri"/>
          <w:color w:val="000000"/>
          <w:lang w:val="ru-RU"/>
        </w:rPr>
        <w:softHyphen/>
        <w:t>чвы. При этом распределение величины осмотическо</w:t>
      </w:r>
      <w:r w:rsidRPr="00F741EB">
        <w:rPr>
          <w:rFonts w:eastAsia="Calibri"/>
          <w:color w:val="000000"/>
          <w:lang w:val="ru-RU"/>
        </w:rPr>
        <w:softHyphen/>
        <w:t xml:space="preserve">го давления в ряду клеток, про водящих воду, не играет никакой роли, ибо основным фактором осмотического поглощения воды выступает сосущая сила клеток.  </w:t>
      </w:r>
    </w:p>
    <w:p w:rsidR="00F741EB" w:rsidRPr="00F741EB" w:rsidRDefault="00F741EB" w:rsidP="00F741EB">
      <w:pPr>
        <w:ind w:firstLine="709"/>
        <w:jc w:val="both"/>
        <w:rPr>
          <w:rFonts w:eastAsia="Calibri"/>
          <w:color w:val="000000"/>
          <w:lang w:val="ru-RU"/>
        </w:rPr>
      </w:pPr>
      <w:r w:rsidRPr="00F741EB">
        <w:rPr>
          <w:rFonts w:eastAsia="Calibri"/>
          <w:i/>
          <w:iCs/>
          <w:color w:val="000000"/>
          <w:lang w:val="ru-RU"/>
        </w:rPr>
        <w:t>Метаболuческая теория</w:t>
      </w:r>
      <w:r w:rsidRPr="00F741EB">
        <w:rPr>
          <w:rFonts w:eastAsia="Calibri"/>
          <w:color w:val="000000"/>
          <w:lang w:val="ru-RU"/>
        </w:rPr>
        <w:t xml:space="preserve"> основывается на допущении, что клетки кор</w:t>
      </w:r>
      <w:r w:rsidRPr="00F741EB">
        <w:rPr>
          <w:rFonts w:eastAsia="Calibri"/>
          <w:color w:val="000000"/>
          <w:lang w:val="ru-RU"/>
        </w:rPr>
        <w:softHyphen/>
        <w:t>ня, через которые наблюдается односторонний ток воды, обладают полярностью. На противоположных сторонах осуществляются диаметрально разные про</w:t>
      </w:r>
      <w:r w:rsidRPr="00F741EB">
        <w:rPr>
          <w:rFonts w:eastAsia="Calibri"/>
          <w:color w:val="000000"/>
          <w:lang w:val="ru-RU"/>
        </w:rPr>
        <w:softHyphen/>
        <w:t>цессы: на одной (обращенной к периферии) синтези</w:t>
      </w:r>
      <w:r w:rsidRPr="00F741EB">
        <w:rPr>
          <w:rFonts w:eastAsia="Calibri"/>
          <w:color w:val="000000"/>
          <w:lang w:val="ru-RU"/>
        </w:rPr>
        <w:softHyphen/>
        <w:t>руются осмотически акти</w:t>
      </w:r>
      <w:r w:rsidRPr="00F741EB">
        <w:rPr>
          <w:rFonts w:eastAsia="Calibri"/>
          <w:color w:val="000000"/>
          <w:lang w:val="ru-RU"/>
        </w:rPr>
        <w:t>в</w:t>
      </w:r>
      <w:r w:rsidRPr="00F741EB">
        <w:rPr>
          <w:rFonts w:eastAsia="Calibri"/>
          <w:color w:val="000000"/>
          <w:lang w:val="ru-RU"/>
        </w:rPr>
        <w:t>ные сахара, а на противопо</w:t>
      </w:r>
      <w:r w:rsidRPr="00F741EB">
        <w:rPr>
          <w:rFonts w:eastAsia="Calibri"/>
          <w:color w:val="000000"/>
          <w:lang w:val="ru-RU"/>
        </w:rPr>
        <w:softHyphen/>
        <w:t>ложной – инертный в осмотическом отношении крах</w:t>
      </w:r>
      <w:r w:rsidRPr="00F741EB">
        <w:rPr>
          <w:rFonts w:eastAsia="Calibri"/>
          <w:color w:val="000000"/>
          <w:lang w:val="ru-RU"/>
        </w:rPr>
        <w:softHyphen/>
        <w:t>мал. В первом случае  осмотическое давление и сосущая сила будут бол</w:t>
      </w:r>
      <w:r w:rsidRPr="00F741EB">
        <w:rPr>
          <w:rFonts w:eastAsia="Calibri"/>
          <w:color w:val="000000"/>
          <w:lang w:val="ru-RU"/>
        </w:rPr>
        <w:t>ь</w:t>
      </w:r>
      <w:r w:rsidRPr="00F741EB">
        <w:rPr>
          <w:rFonts w:eastAsia="Calibri"/>
          <w:color w:val="000000"/>
          <w:lang w:val="ru-RU"/>
        </w:rPr>
        <w:t>ше, следовательно, к этой стороне клет</w:t>
      </w:r>
      <w:r w:rsidRPr="00F741EB">
        <w:rPr>
          <w:rFonts w:eastAsia="Calibri"/>
          <w:color w:val="000000"/>
          <w:lang w:val="ru-RU"/>
        </w:rPr>
        <w:softHyphen/>
        <w:t>ки будет поступать вода от соседней клетки и выдав</w:t>
      </w:r>
      <w:r w:rsidRPr="00F741EB">
        <w:rPr>
          <w:rFonts w:eastAsia="Calibri"/>
          <w:color w:val="000000"/>
          <w:lang w:val="ru-RU"/>
        </w:rPr>
        <w:softHyphen/>
        <w:t>ливаться с противоположного конца в сторону сосуда. Так со</w:t>
      </w:r>
      <w:r w:rsidRPr="00F741EB">
        <w:rPr>
          <w:rFonts w:eastAsia="Calibri"/>
          <w:color w:val="000000"/>
          <w:lang w:val="ru-RU"/>
        </w:rPr>
        <w:t>з</w:t>
      </w:r>
      <w:r w:rsidRPr="00F741EB">
        <w:rPr>
          <w:rFonts w:eastAsia="Calibri"/>
          <w:color w:val="000000"/>
          <w:lang w:val="ru-RU"/>
        </w:rPr>
        <w:t>дается непрерывный односторонний ток воды в корневой системе, как резул</w:t>
      </w:r>
      <w:r w:rsidRPr="00F741EB">
        <w:rPr>
          <w:rFonts w:eastAsia="Calibri"/>
          <w:color w:val="000000"/>
          <w:lang w:val="ru-RU"/>
        </w:rPr>
        <w:t>ь</w:t>
      </w:r>
      <w:r w:rsidRPr="00F741EB">
        <w:rPr>
          <w:rFonts w:eastAsia="Calibri"/>
          <w:color w:val="000000"/>
          <w:lang w:val="ru-RU"/>
        </w:rPr>
        <w:t>тат развиваемого в кор</w:t>
      </w:r>
      <w:r w:rsidRPr="00F741EB">
        <w:rPr>
          <w:rFonts w:eastAsia="Calibri"/>
          <w:color w:val="000000"/>
          <w:lang w:val="ru-RU"/>
        </w:rPr>
        <w:softHyphen/>
        <w:t xml:space="preserve">нях корневого давления. </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В области эндодермы корня вода прохо</w:t>
      </w:r>
      <w:r w:rsidRPr="00F741EB">
        <w:rPr>
          <w:rFonts w:eastAsia="Calibri"/>
          <w:color w:val="000000"/>
          <w:lang w:val="ru-RU"/>
        </w:rPr>
        <w:softHyphen/>
        <w:t>дит через ее пропускные клетки, но их сравнительно мало. Другие клетки эндодермы с суберинизированны</w:t>
      </w:r>
      <w:r w:rsidRPr="00F741EB">
        <w:rPr>
          <w:rFonts w:eastAsia="Calibri"/>
          <w:color w:val="000000"/>
          <w:lang w:val="ru-RU"/>
        </w:rPr>
        <w:softHyphen/>
        <w:t>ми поясками Каспари, тесно связанными с плазмалем</w:t>
      </w:r>
      <w:r w:rsidRPr="00F741EB">
        <w:rPr>
          <w:rFonts w:eastAsia="Calibri"/>
          <w:color w:val="000000"/>
          <w:lang w:val="ru-RU"/>
        </w:rPr>
        <w:softHyphen/>
        <w:t>мой, представляют сильное препятствие току воды и растворов. По существу, эндодерма – основной барь</w:t>
      </w:r>
      <w:r w:rsidRPr="00F741EB">
        <w:rPr>
          <w:rFonts w:eastAsia="Calibri"/>
          <w:color w:val="000000"/>
          <w:lang w:val="ru-RU"/>
        </w:rPr>
        <w:softHyphen/>
        <w:t>ер, препятствующий одностороннему току воды из кле</w:t>
      </w:r>
      <w:r w:rsidRPr="00F741EB">
        <w:rPr>
          <w:rFonts w:eastAsia="Calibri"/>
          <w:color w:val="000000"/>
          <w:lang w:val="ru-RU"/>
        </w:rPr>
        <w:softHyphen/>
        <w:t>ток первичной коры в центральный цилиндр корня. С помощью современной техники было показано, что растворы проходят только через протопласты кле</w:t>
      </w:r>
      <w:r w:rsidRPr="00F741EB">
        <w:rPr>
          <w:rFonts w:eastAsia="Calibri"/>
          <w:color w:val="000000"/>
          <w:lang w:val="ru-RU"/>
        </w:rPr>
        <w:softHyphen/>
        <w:t xml:space="preserve">ток эндодермы, тогда как в других клетках – как через симпласт, так и через апопласт (по клеточным стенкам). </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Величина корневого давления обычно колеблется около 1 атм, реже 2,5 - 3,0 атм. С помощью корневого давления растения в ночное время суток во</w:t>
      </w:r>
      <w:r w:rsidRPr="00F741EB">
        <w:rPr>
          <w:rFonts w:eastAsia="Calibri"/>
          <w:color w:val="000000"/>
          <w:lang w:val="ru-RU"/>
        </w:rPr>
        <w:t>с</w:t>
      </w:r>
      <w:r w:rsidRPr="00F741EB">
        <w:rPr>
          <w:rFonts w:eastAsia="Calibri"/>
          <w:color w:val="000000"/>
          <w:lang w:val="ru-RU"/>
        </w:rPr>
        <w:t>полняют водный дефицит, возникающий в жаркий летний день.</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lastRenderedPageBreak/>
        <w:t>Корневое давление, у древесных растений действует в течение всего года, в том числе зимой, пополняя вод</w:t>
      </w:r>
      <w:r w:rsidRPr="00F741EB">
        <w:rPr>
          <w:rFonts w:eastAsia="Calibri"/>
          <w:color w:val="000000"/>
          <w:lang w:val="ru-RU"/>
        </w:rPr>
        <w:softHyphen/>
        <w:t>ные запасы ствола. После спиливания дерева влажность древесины пня повыша</w:t>
      </w:r>
      <w:r w:rsidRPr="00F741EB">
        <w:rPr>
          <w:rFonts w:eastAsia="Calibri"/>
          <w:color w:val="000000"/>
          <w:lang w:val="ru-RU"/>
        </w:rPr>
        <w:softHyphen/>
        <w:t>ется под действием корневого давления. Ос</w:t>
      </w:r>
      <w:r w:rsidRPr="00F741EB">
        <w:rPr>
          <w:rFonts w:eastAsia="Calibri"/>
          <w:color w:val="000000"/>
          <w:lang w:val="ru-RU"/>
        </w:rPr>
        <w:t>о</w:t>
      </w:r>
      <w:r w:rsidRPr="00F741EB">
        <w:rPr>
          <w:rFonts w:eastAsia="Calibri"/>
          <w:color w:val="000000"/>
          <w:lang w:val="ru-RU"/>
        </w:rPr>
        <w:t>бенно ве</w:t>
      </w:r>
      <w:r w:rsidRPr="00F741EB">
        <w:rPr>
          <w:rFonts w:eastAsia="Calibri"/>
          <w:color w:val="000000"/>
          <w:lang w:val="ru-RU"/>
        </w:rPr>
        <w:softHyphen/>
        <w:t>лико значение корневого давления ранней весной до распускания л</w:t>
      </w:r>
      <w:r w:rsidRPr="00F741EB">
        <w:rPr>
          <w:rFonts w:eastAsia="Calibri"/>
          <w:color w:val="000000"/>
          <w:lang w:val="ru-RU"/>
        </w:rPr>
        <w:t>и</w:t>
      </w:r>
      <w:r w:rsidRPr="00F741EB">
        <w:rPr>
          <w:rFonts w:eastAsia="Calibri"/>
          <w:color w:val="000000"/>
          <w:lang w:val="ru-RU"/>
        </w:rPr>
        <w:t>стьев, когда отсутствует притягивающая воду транспирация.</w:t>
      </w:r>
    </w:p>
    <w:p w:rsidR="00F741EB" w:rsidRPr="00F741EB" w:rsidRDefault="00F741EB" w:rsidP="00F741EB">
      <w:pPr>
        <w:ind w:firstLine="709"/>
        <w:jc w:val="both"/>
        <w:rPr>
          <w:rFonts w:eastAsia="Calibri"/>
          <w:color w:val="000000"/>
          <w:lang w:val="ru-RU"/>
        </w:rPr>
      </w:pPr>
    </w:p>
    <w:p w:rsidR="00F741EB" w:rsidRPr="00F741EB" w:rsidRDefault="00F741EB" w:rsidP="00F741EB">
      <w:pPr>
        <w:ind w:firstLine="709"/>
        <w:jc w:val="both"/>
        <w:rPr>
          <w:b/>
          <w:bCs/>
          <w:iCs/>
          <w:lang w:val="ru-RU"/>
        </w:rPr>
      </w:pPr>
      <w:r w:rsidRPr="00F741EB">
        <w:rPr>
          <w:b/>
          <w:bCs/>
          <w:iCs/>
          <w:lang w:val="ru-RU"/>
        </w:rPr>
        <w:t>3 Пути ближнего и дальнего транспорта воды</w:t>
      </w:r>
    </w:p>
    <w:p w:rsidR="00F741EB" w:rsidRPr="00F741EB" w:rsidRDefault="00F741EB" w:rsidP="00F741EB">
      <w:pPr>
        <w:ind w:firstLine="709"/>
        <w:jc w:val="both"/>
        <w:rPr>
          <w:rFonts w:eastAsia="Times New Roman"/>
          <w:snapToGrid w:val="0"/>
          <w:lang w:val="ru-RU" w:eastAsia="ru-RU"/>
        </w:rPr>
      </w:pPr>
      <w:r w:rsidRPr="00F741EB">
        <w:rPr>
          <w:rFonts w:eastAsia="Times New Roman"/>
          <w:snapToGrid w:val="0"/>
          <w:lang w:val="ru-RU" w:eastAsia="ru-RU"/>
        </w:rPr>
        <w:t>Подавляющая часть мощного водного тока, непрерывно проходящего ч</w:t>
      </w:r>
      <w:r w:rsidRPr="00F741EB">
        <w:rPr>
          <w:rFonts w:eastAsia="Times New Roman"/>
          <w:snapToGrid w:val="0"/>
          <w:lang w:val="ru-RU" w:eastAsia="ru-RU"/>
        </w:rPr>
        <w:t>е</w:t>
      </w:r>
      <w:r w:rsidRPr="00F741EB">
        <w:rPr>
          <w:rFonts w:eastAsia="Times New Roman"/>
          <w:snapToGrid w:val="0"/>
          <w:lang w:val="ru-RU" w:eastAsia="ru-RU"/>
        </w:rPr>
        <w:t>рез растение, непосредственно в биохимических пре</w:t>
      </w:r>
      <w:r w:rsidRPr="00F741EB">
        <w:rPr>
          <w:rFonts w:eastAsia="Times New Roman"/>
          <w:snapToGrid w:val="0"/>
          <w:lang w:val="ru-RU" w:eastAsia="ru-RU"/>
        </w:rPr>
        <w:softHyphen/>
        <w:t>вращениях не участвует. В фотосинтезе, дыхании, гидролитических и других реакциях используется не более 1 % поглощенной воды. Активное проявление жизнедеятельности во</w:t>
      </w:r>
      <w:r w:rsidRPr="00F741EB">
        <w:rPr>
          <w:rFonts w:eastAsia="Times New Roman"/>
          <w:snapToGrid w:val="0"/>
          <w:lang w:val="ru-RU" w:eastAsia="ru-RU"/>
        </w:rPr>
        <w:t>з</w:t>
      </w:r>
      <w:r w:rsidRPr="00F741EB">
        <w:rPr>
          <w:rFonts w:eastAsia="Times New Roman"/>
          <w:snapToGrid w:val="0"/>
          <w:lang w:val="ru-RU" w:eastAsia="ru-RU"/>
        </w:rPr>
        <w:t>можно только в вод</w:t>
      </w:r>
      <w:r w:rsidRPr="00F741EB">
        <w:rPr>
          <w:rFonts w:eastAsia="Times New Roman"/>
          <w:snapToGrid w:val="0"/>
          <w:lang w:val="ru-RU" w:eastAsia="ru-RU"/>
        </w:rPr>
        <w:softHyphen/>
        <w:t>ной среде, которая должна постоянно циркулировать по о</w:t>
      </w:r>
      <w:r w:rsidRPr="00F741EB">
        <w:rPr>
          <w:rFonts w:eastAsia="Times New Roman"/>
          <w:snapToGrid w:val="0"/>
          <w:lang w:val="ru-RU" w:eastAsia="ru-RU"/>
        </w:rPr>
        <w:t>р</w:t>
      </w:r>
      <w:r w:rsidRPr="00F741EB">
        <w:rPr>
          <w:rFonts w:eastAsia="Times New Roman"/>
          <w:snapToGrid w:val="0"/>
          <w:lang w:val="ru-RU" w:eastAsia="ru-RU"/>
        </w:rPr>
        <w:t>ганизму. За счет циркуляции вода доставляет клеткам необходимые для их функционирования вещества и одновременно удаляет продукты жизнедеятел</w:t>
      </w:r>
      <w:r w:rsidRPr="00F741EB">
        <w:rPr>
          <w:rFonts w:eastAsia="Times New Roman"/>
          <w:snapToGrid w:val="0"/>
          <w:lang w:val="ru-RU" w:eastAsia="ru-RU"/>
        </w:rPr>
        <w:t>ь</w:t>
      </w:r>
      <w:r w:rsidRPr="00F741EB">
        <w:rPr>
          <w:rFonts w:eastAsia="Times New Roman"/>
          <w:snapToGrid w:val="0"/>
          <w:lang w:val="ru-RU" w:eastAsia="ru-RU"/>
        </w:rPr>
        <w:t>ности. Именно благодаря такой циркуляции осуществляется взаимо</w:t>
      </w:r>
      <w:r w:rsidRPr="00F741EB">
        <w:rPr>
          <w:rFonts w:eastAsia="Times New Roman"/>
          <w:snapToGrid w:val="0"/>
          <w:lang w:val="ru-RU" w:eastAsia="ru-RU"/>
        </w:rPr>
        <w:softHyphen/>
        <w:t>связь между отдельными частями клеток, между отдельными клетками в пределах ткани, между различными тканями в преде</w:t>
      </w:r>
      <w:r w:rsidRPr="00F741EB">
        <w:rPr>
          <w:rFonts w:eastAsia="Times New Roman"/>
          <w:snapToGrid w:val="0"/>
          <w:lang w:val="ru-RU" w:eastAsia="ru-RU"/>
        </w:rPr>
        <w:softHyphen/>
        <w:t>лах органа, наконец, между различными о</w:t>
      </w:r>
      <w:r w:rsidRPr="00F741EB">
        <w:rPr>
          <w:rFonts w:eastAsia="Times New Roman"/>
          <w:snapToGrid w:val="0"/>
          <w:lang w:val="ru-RU" w:eastAsia="ru-RU"/>
        </w:rPr>
        <w:t>р</w:t>
      </w:r>
      <w:r w:rsidRPr="00F741EB">
        <w:rPr>
          <w:rFonts w:eastAsia="Times New Roman"/>
          <w:snapToGrid w:val="0"/>
          <w:lang w:val="ru-RU" w:eastAsia="ru-RU"/>
        </w:rPr>
        <w:t>ганами и тем самым обеспечиваются взаимосвязь физиологических процессов, под</w:t>
      </w:r>
      <w:r w:rsidRPr="00F741EB">
        <w:rPr>
          <w:rFonts w:eastAsia="Times New Roman"/>
          <w:snapToGrid w:val="0"/>
          <w:lang w:val="ru-RU" w:eastAsia="ru-RU"/>
        </w:rPr>
        <w:softHyphen/>
        <w:t>держание гомеостаза и функционирование организма как единого целого.</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Транспорт воды в тканях одного органа называют ближним, а между о</w:t>
      </w:r>
      <w:r w:rsidRPr="00F741EB">
        <w:rPr>
          <w:rFonts w:eastAsia="Times New Roman"/>
          <w:snapToGrid w:val="0"/>
          <w:lang w:val="ru-RU" w:eastAsia="ru-RU"/>
        </w:rPr>
        <w:t>р</w:t>
      </w:r>
      <w:r w:rsidRPr="00F741EB">
        <w:rPr>
          <w:rFonts w:eastAsia="Times New Roman"/>
          <w:snapToGrid w:val="0"/>
          <w:lang w:val="ru-RU" w:eastAsia="ru-RU"/>
        </w:rPr>
        <w:t>ганами – дальним. Ближний транспорт идет по неспециализированным тканям, для дальнего – имеются специальные ткани – проводящие. Основная масса в</w:t>
      </w:r>
      <w:r w:rsidRPr="00F741EB">
        <w:rPr>
          <w:rFonts w:eastAsia="Times New Roman"/>
          <w:snapToGrid w:val="0"/>
          <w:lang w:val="ru-RU" w:eastAsia="ru-RU"/>
        </w:rPr>
        <w:t>о</w:t>
      </w:r>
      <w:r w:rsidRPr="00F741EB">
        <w:rPr>
          <w:rFonts w:eastAsia="Times New Roman"/>
          <w:snapToGrid w:val="0"/>
          <w:lang w:val="ru-RU" w:eastAsia="ru-RU"/>
        </w:rPr>
        <w:t>ды двигается вверх по растению: из корней в листья (восходящий ток); небол</w:t>
      </w:r>
      <w:r w:rsidRPr="00F741EB">
        <w:rPr>
          <w:rFonts w:eastAsia="Times New Roman"/>
          <w:snapToGrid w:val="0"/>
          <w:lang w:val="ru-RU" w:eastAsia="ru-RU"/>
        </w:rPr>
        <w:t>ь</w:t>
      </w:r>
      <w:r w:rsidRPr="00F741EB">
        <w:rPr>
          <w:rFonts w:eastAsia="Times New Roman"/>
          <w:snapToGrid w:val="0"/>
          <w:lang w:val="ru-RU" w:eastAsia="ru-RU"/>
        </w:rPr>
        <w:t>шая часть – вниз (нисходящий ток). Восходящий ток идет по сосудам или тр</w:t>
      </w:r>
      <w:r w:rsidRPr="00F741EB">
        <w:rPr>
          <w:rFonts w:eastAsia="Times New Roman"/>
          <w:snapToGrid w:val="0"/>
          <w:lang w:val="ru-RU" w:eastAsia="ru-RU"/>
        </w:rPr>
        <w:t>а</w:t>
      </w:r>
      <w:r w:rsidRPr="00F741EB">
        <w:rPr>
          <w:rFonts w:eastAsia="Times New Roman"/>
          <w:snapToGrid w:val="0"/>
          <w:lang w:val="ru-RU" w:eastAsia="ru-RU"/>
        </w:rPr>
        <w:t xml:space="preserve">хеидам, нисходящий –по ситовидным трубкам. </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Путь, который проходит вода от корневого волоска до испаряющей кле</w:t>
      </w:r>
      <w:r w:rsidRPr="00F741EB">
        <w:rPr>
          <w:rFonts w:eastAsia="Times New Roman"/>
          <w:snapToGrid w:val="0"/>
          <w:lang w:val="ru-RU" w:eastAsia="ru-RU"/>
        </w:rPr>
        <w:t>т</w:t>
      </w:r>
      <w:r w:rsidRPr="00F741EB">
        <w:rPr>
          <w:rFonts w:eastAsia="Times New Roman"/>
          <w:snapToGrid w:val="0"/>
          <w:lang w:val="ru-RU" w:eastAsia="ru-RU"/>
        </w:rPr>
        <w:t>ки листа, распадается на две части, различные по протяженности, строению и физиологическим признакам. Первая часть состоит из живых клеток и имеет малые размеры (миллиметры или доли миллиметра). Это два коротких участка: один – в корне, от его поверхности с корневыми волосками до сосудов, которые находятся в его центральном цилиндре; второй – в листе, от сосудов, входящих в состав проводящего пучка, до испаряющей воду в межклетники хлоренхимы. Вторая часть пути – это сосуды, трахеиды, которые представляют собой мер</w:t>
      </w:r>
      <w:r w:rsidRPr="00F741EB">
        <w:rPr>
          <w:rFonts w:eastAsia="Times New Roman"/>
          <w:snapToGrid w:val="0"/>
          <w:lang w:val="ru-RU" w:eastAsia="ru-RU"/>
        </w:rPr>
        <w:t>т</w:t>
      </w:r>
      <w:r w:rsidRPr="00F741EB">
        <w:rPr>
          <w:rFonts w:eastAsia="Times New Roman"/>
          <w:snapToGrid w:val="0"/>
          <w:lang w:val="ru-RU" w:eastAsia="ru-RU"/>
        </w:rPr>
        <w:t>вые трубки. У травянистых растений их длина составляет несколько сантиме</w:t>
      </w:r>
      <w:r w:rsidRPr="00F741EB">
        <w:rPr>
          <w:rFonts w:eastAsia="Times New Roman"/>
          <w:snapToGrid w:val="0"/>
          <w:lang w:val="ru-RU" w:eastAsia="ru-RU"/>
        </w:rPr>
        <w:t>т</w:t>
      </w:r>
      <w:r w:rsidRPr="00F741EB">
        <w:rPr>
          <w:rFonts w:eastAsia="Times New Roman"/>
          <w:snapToGrid w:val="0"/>
          <w:lang w:val="ru-RU" w:eastAsia="ru-RU"/>
        </w:rPr>
        <w:t>ров, у деревьев достигает нескольких метров и даже десятков метров.</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Ближний транспорт воды в корне описан выше. В листья вода попадает из сосудов ксилемы стебля по проводящей системе жилок. В листе вода движется в основном по клеточным стенкам. Небольшая часть воды используется на м</w:t>
      </w:r>
      <w:r w:rsidRPr="00F741EB">
        <w:rPr>
          <w:rFonts w:eastAsia="Times New Roman"/>
          <w:snapToGrid w:val="0"/>
          <w:lang w:val="ru-RU" w:eastAsia="ru-RU"/>
        </w:rPr>
        <w:t>е</w:t>
      </w:r>
      <w:r w:rsidRPr="00F741EB">
        <w:rPr>
          <w:rFonts w:eastAsia="Times New Roman"/>
          <w:snapToGrid w:val="0"/>
          <w:lang w:val="ru-RU" w:eastAsia="ru-RU"/>
        </w:rPr>
        <w:t>таболические нужды листа, остальная – испаряется в процессе транспирации.</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Вода испаряется из ксилемных окончаний и клеточных стенок – в ме</w:t>
      </w:r>
      <w:r w:rsidRPr="00F741EB">
        <w:rPr>
          <w:rFonts w:eastAsia="Times New Roman"/>
          <w:snapToGrid w:val="0"/>
          <w:lang w:val="ru-RU" w:eastAsia="ru-RU"/>
        </w:rPr>
        <w:t>ж</w:t>
      </w:r>
      <w:r w:rsidRPr="00F741EB">
        <w:rPr>
          <w:rFonts w:eastAsia="Times New Roman"/>
          <w:snapToGrid w:val="0"/>
          <w:lang w:val="ru-RU" w:eastAsia="ru-RU"/>
        </w:rPr>
        <w:t>клетники мезофилла. Пары воды, диффундируя через межклеточные воздух</w:t>
      </w:r>
      <w:r w:rsidRPr="00F741EB">
        <w:rPr>
          <w:rFonts w:eastAsia="Times New Roman"/>
          <w:snapToGrid w:val="0"/>
          <w:lang w:val="ru-RU" w:eastAsia="ru-RU"/>
        </w:rPr>
        <w:t>о</w:t>
      </w:r>
      <w:r w:rsidRPr="00F741EB">
        <w:rPr>
          <w:rFonts w:eastAsia="Times New Roman"/>
          <w:snapToGrid w:val="0"/>
          <w:lang w:val="ru-RU" w:eastAsia="ru-RU"/>
        </w:rPr>
        <w:t>носные полости, достигают устьиц и оттуда проникают в атмосферу. Зам</w:t>
      </w:r>
      <w:r w:rsidRPr="00F741EB">
        <w:rPr>
          <w:rFonts w:eastAsia="Times New Roman"/>
          <w:snapToGrid w:val="0"/>
          <w:lang w:val="ru-RU" w:eastAsia="ru-RU"/>
        </w:rPr>
        <w:t>ы</w:t>
      </w:r>
      <w:r w:rsidRPr="00F741EB">
        <w:rPr>
          <w:rFonts w:eastAsia="Times New Roman"/>
          <w:snapToGrid w:val="0"/>
          <w:lang w:val="ru-RU" w:eastAsia="ru-RU"/>
        </w:rPr>
        <w:t xml:space="preserve">кающие клетки устьиц, изменяя ширину устьичной щели, регулируют скорость транспирации так же, как и газообмена растения в целом. Открытые на свету </w:t>
      </w:r>
      <w:r w:rsidRPr="00F741EB">
        <w:rPr>
          <w:rFonts w:eastAsia="Times New Roman"/>
          <w:snapToGrid w:val="0"/>
          <w:lang w:val="ru-RU" w:eastAsia="ru-RU"/>
        </w:rPr>
        <w:lastRenderedPageBreak/>
        <w:t>устьица не только обеспечивают приток СО</w:t>
      </w:r>
      <w:r w:rsidRPr="00F741EB">
        <w:rPr>
          <w:rFonts w:eastAsia="Times New Roman"/>
          <w:snapToGrid w:val="0"/>
          <w:vertAlign w:val="subscript"/>
          <w:lang w:val="ru-RU" w:eastAsia="ru-RU"/>
        </w:rPr>
        <w:t>2</w:t>
      </w:r>
      <w:r w:rsidRPr="00F741EB">
        <w:rPr>
          <w:rFonts w:eastAsia="Times New Roman"/>
          <w:snapToGrid w:val="0"/>
          <w:lang w:val="ru-RU" w:eastAsia="ru-RU"/>
        </w:rPr>
        <w:t xml:space="preserve"> в листья, но и создают благопр</w:t>
      </w:r>
      <w:r w:rsidRPr="00F741EB">
        <w:rPr>
          <w:rFonts w:eastAsia="Times New Roman"/>
          <w:snapToGrid w:val="0"/>
          <w:lang w:val="ru-RU" w:eastAsia="ru-RU"/>
        </w:rPr>
        <w:t>и</w:t>
      </w:r>
      <w:r w:rsidRPr="00F741EB">
        <w:rPr>
          <w:rFonts w:eastAsia="Times New Roman"/>
          <w:snapToGrid w:val="0"/>
          <w:lang w:val="ru-RU" w:eastAsia="ru-RU"/>
        </w:rPr>
        <w:t>ятные условия для транспирации. Чем интенсивнее транспирация, тем выше скорость движения сока по ксилеме, а, следовательно, и скорость доставки ф</w:t>
      </w:r>
      <w:r w:rsidRPr="00F741EB">
        <w:rPr>
          <w:rFonts w:eastAsia="Times New Roman"/>
          <w:snapToGrid w:val="0"/>
          <w:lang w:val="ru-RU" w:eastAsia="ru-RU"/>
        </w:rPr>
        <w:t>о</w:t>
      </w:r>
      <w:r w:rsidRPr="00F741EB">
        <w:rPr>
          <w:rFonts w:eastAsia="Times New Roman"/>
          <w:snapToGrid w:val="0"/>
          <w:lang w:val="ru-RU" w:eastAsia="ru-RU"/>
        </w:rPr>
        <w:t>тосинтезирующим клеткам необходимых веществ. Одним из наиболее важных аспектов устьичной регуляции водообмена растений является прямая завис</w:t>
      </w:r>
      <w:r w:rsidRPr="00F741EB">
        <w:rPr>
          <w:rFonts w:eastAsia="Times New Roman"/>
          <w:snapToGrid w:val="0"/>
          <w:lang w:val="ru-RU" w:eastAsia="ru-RU"/>
        </w:rPr>
        <w:t>и</w:t>
      </w:r>
      <w:r w:rsidRPr="00F741EB">
        <w:rPr>
          <w:rFonts w:eastAsia="Times New Roman"/>
          <w:snapToGrid w:val="0"/>
          <w:lang w:val="ru-RU" w:eastAsia="ru-RU"/>
        </w:rPr>
        <w:t>мость ширины устьичной щели от водного потенциала почвы. Когда водный потенциал почвы снижается (условия водного дефицита или почвенного зас</w:t>
      </w:r>
      <w:r w:rsidRPr="00F741EB">
        <w:rPr>
          <w:rFonts w:eastAsia="Times New Roman"/>
          <w:snapToGrid w:val="0"/>
          <w:lang w:val="ru-RU" w:eastAsia="ru-RU"/>
        </w:rPr>
        <w:t>о</w:t>
      </w:r>
      <w:r w:rsidRPr="00F741EB">
        <w:rPr>
          <w:rFonts w:eastAsia="Times New Roman"/>
          <w:snapToGrid w:val="0"/>
          <w:lang w:val="ru-RU" w:eastAsia="ru-RU"/>
        </w:rPr>
        <w:t>ления), клетки растения, в том числе замыкающие клетки устьиц, теряют воду. Снижение оводненности замыкающих клеток приводит к утрате их тургора, з</w:t>
      </w:r>
      <w:r w:rsidRPr="00F741EB">
        <w:rPr>
          <w:rFonts w:eastAsia="Times New Roman"/>
          <w:snapToGrid w:val="0"/>
          <w:lang w:val="ru-RU" w:eastAsia="ru-RU"/>
        </w:rPr>
        <w:t>а</w:t>
      </w:r>
      <w:r w:rsidRPr="00F741EB">
        <w:rPr>
          <w:rFonts w:eastAsia="Times New Roman"/>
          <w:snapToGrid w:val="0"/>
          <w:lang w:val="ru-RU" w:eastAsia="ru-RU"/>
        </w:rPr>
        <w:t>крытию устьиц, что предотвращает избыточную потерю воды растением.</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Поскольку транспирация является генератором градиента водного поте</w:t>
      </w:r>
      <w:r w:rsidRPr="00F741EB">
        <w:rPr>
          <w:rFonts w:eastAsia="Times New Roman"/>
          <w:snapToGrid w:val="0"/>
          <w:lang w:val="ru-RU" w:eastAsia="ru-RU"/>
        </w:rPr>
        <w:t>н</w:t>
      </w:r>
      <w:r w:rsidRPr="00F741EB">
        <w:rPr>
          <w:rFonts w:eastAsia="Times New Roman"/>
          <w:snapToGrid w:val="0"/>
          <w:lang w:val="ru-RU" w:eastAsia="ru-RU"/>
        </w:rPr>
        <w:t>циала, ее называют верхним концевым двигателем транспорта воды в растении.</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i/>
          <w:snapToGrid w:val="0"/>
          <w:lang w:val="ru-RU" w:eastAsia="ru-RU"/>
        </w:rPr>
        <w:t>Дальний транспорт</w:t>
      </w:r>
      <w:r w:rsidRPr="00F741EB">
        <w:rPr>
          <w:rFonts w:eastAsia="Times New Roman"/>
          <w:snapToGrid w:val="0"/>
          <w:lang w:val="ru-RU" w:eastAsia="ru-RU"/>
        </w:rPr>
        <w:t>. Вода и минеральные элементы доставляются к ка</w:t>
      </w:r>
      <w:r w:rsidRPr="00F741EB">
        <w:rPr>
          <w:rFonts w:eastAsia="Times New Roman"/>
          <w:snapToGrid w:val="0"/>
          <w:lang w:val="ru-RU" w:eastAsia="ru-RU"/>
        </w:rPr>
        <w:t>ж</w:t>
      </w:r>
      <w:r w:rsidRPr="00F741EB">
        <w:rPr>
          <w:rFonts w:eastAsia="Times New Roman"/>
          <w:snapToGrid w:val="0"/>
          <w:lang w:val="ru-RU" w:eastAsia="ru-RU"/>
        </w:rPr>
        <w:t>дой клетке надземной части растения благодаря восходящему току по ксилеме. Существует также нисходящий флоэмный ток растворов от листьев к корням. Направленный вниз флоэмный ток формируется в клетках мезофилла листьев, где часть воды, которая пришла с ксилемным током, с клеточных оболочек м</w:t>
      </w:r>
      <w:r w:rsidRPr="00F741EB">
        <w:rPr>
          <w:rFonts w:eastAsia="Times New Roman"/>
          <w:snapToGrid w:val="0"/>
          <w:lang w:val="ru-RU" w:eastAsia="ru-RU"/>
        </w:rPr>
        <w:t>е</w:t>
      </w:r>
      <w:r w:rsidRPr="00F741EB">
        <w:rPr>
          <w:rFonts w:eastAsia="Times New Roman"/>
          <w:snapToGrid w:val="0"/>
          <w:lang w:val="ru-RU" w:eastAsia="ru-RU"/>
        </w:rPr>
        <w:t>зофилла переходит во флоэмные окончания.</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Вода из клеток листа и непосредственно из сосудов ксилемы поступает во флоэму по осмотическому градиенту, возникающему из-за накопленных в клетках флоэмы сахаров и других органических соединений, образующихся в процессе фотосинтеза.</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Нисходящий флоэмный ток доставляет органические вещества тканям корня, где они используются в метаболизме. В корнях окончания проводящих пучков элементов флоэмы, как и в листе, расположены вблизи элементов кс</w:t>
      </w:r>
      <w:r w:rsidRPr="00F741EB">
        <w:rPr>
          <w:rFonts w:eastAsia="Times New Roman"/>
          <w:snapToGrid w:val="0"/>
          <w:lang w:val="ru-RU" w:eastAsia="ru-RU"/>
        </w:rPr>
        <w:t>и</w:t>
      </w:r>
      <w:r w:rsidRPr="00F741EB">
        <w:rPr>
          <w:rFonts w:eastAsia="Times New Roman"/>
          <w:snapToGrid w:val="0"/>
          <w:lang w:val="ru-RU" w:eastAsia="ru-RU"/>
        </w:rPr>
        <w:t>лемы, и вода вновь по осмотическому градиенту поступает в ксилему и движе</w:t>
      </w:r>
      <w:r w:rsidRPr="00F741EB">
        <w:rPr>
          <w:rFonts w:eastAsia="Times New Roman"/>
          <w:snapToGrid w:val="0"/>
          <w:lang w:val="ru-RU" w:eastAsia="ru-RU"/>
        </w:rPr>
        <w:t>т</w:t>
      </w:r>
      <w:r w:rsidRPr="00F741EB">
        <w:rPr>
          <w:rFonts w:eastAsia="Times New Roman"/>
          <w:snapToGrid w:val="0"/>
          <w:lang w:val="ru-RU" w:eastAsia="ru-RU"/>
        </w:rPr>
        <w:t>ся вверх. Таким образом, происходит обмен воды в проводящей системе корней и листьев (как бы круговорот).</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 xml:space="preserve">Большая часть водного пути приходится на долю проводящей системы растения, состоящей из сосудов и трахеид. У травянистых растений ее длина измеряется сантиметрами, а у деревьев – метрами. </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Установлено также, что вода и растворенные вещества могут передв</w:t>
      </w:r>
      <w:r w:rsidRPr="00F741EB">
        <w:rPr>
          <w:rFonts w:eastAsia="Times New Roman"/>
          <w:snapToGrid w:val="0"/>
          <w:lang w:val="ru-RU" w:eastAsia="ru-RU"/>
        </w:rPr>
        <w:t>и</w:t>
      </w:r>
      <w:r w:rsidRPr="00F741EB">
        <w:rPr>
          <w:rFonts w:eastAsia="Times New Roman"/>
          <w:snapToGrid w:val="0"/>
          <w:lang w:val="ru-RU" w:eastAsia="ru-RU"/>
        </w:rPr>
        <w:t>гаться в стебле и в поперечном направлении. Это происходит, например, при подрезке корней или обрезке ветвей, в таком случае растение в состоянии обе</w:t>
      </w:r>
      <w:r w:rsidRPr="00F741EB">
        <w:rPr>
          <w:rFonts w:eastAsia="Times New Roman"/>
          <w:snapToGrid w:val="0"/>
          <w:lang w:val="ru-RU" w:eastAsia="ru-RU"/>
        </w:rPr>
        <w:t>с</w:t>
      </w:r>
      <w:r w:rsidRPr="00F741EB">
        <w:rPr>
          <w:rFonts w:eastAsia="Times New Roman"/>
          <w:snapToGrid w:val="0"/>
          <w:lang w:val="ru-RU" w:eastAsia="ru-RU"/>
        </w:rPr>
        <w:t>печить водой и веществами те части организма, которые раньше обслуживались утраченными органами. Возможность радиального транспорта обусловлена с</w:t>
      </w:r>
      <w:r w:rsidRPr="00F741EB">
        <w:rPr>
          <w:rFonts w:eastAsia="Times New Roman"/>
          <w:snapToGrid w:val="0"/>
          <w:lang w:val="ru-RU" w:eastAsia="ru-RU"/>
        </w:rPr>
        <w:t>а</w:t>
      </w:r>
      <w:r w:rsidRPr="00F741EB">
        <w:rPr>
          <w:rFonts w:eastAsia="Times New Roman"/>
          <w:snapToGrid w:val="0"/>
          <w:lang w:val="ru-RU" w:eastAsia="ru-RU"/>
        </w:rPr>
        <w:t>мой структурой проводящей системы, а именно: контактами сближающих тр</w:t>
      </w:r>
      <w:r w:rsidRPr="00F741EB">
        <w:rPr>
          <w:rFonts w:eastAsia="Times New Roman"/>
          <w:snapToGrid w:val="0"/>
          <w:lang w:val="ru-RU" w:eastAsia="ru-RU"/>
        </w:rPr>
        <w:t>а</w:t>
      </w:r>
      <w:r w:rsidRPr="00F741EB">
        <w:rPr>
          <w:rFonts w:eastAsia="Times New Roman"/>
          <w:snapToGrid w:val="0"/>
          <w:lang w:val="ru-RU" w:eastAsia="ru-RU"/>
        </w:rPr>
        <w:t>хеид через поры.</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b/>
          <w:bCs/>
          <w:snapToGrid w:val="0"/>
          <w:lang w:val="ru-RU" w:eastAsia="ru-RU"/>
        </w:rPr>
        <w:t>Ксилема</w:t>
      </w:r>
      <w:r w:rsidRPr="00F741EB">
        <w:rPr>
          <w:rFonts w:eastAsia="Times New Roman"/>
          <w:snapToGrid w:val="0"/>
          <w:lang w:val="ru-RU" w:eastAsia="ru-RU"/>
        </w:rPr>
        <w:t xml:space="preserve"> выполняет в растении как опорную, так и проводящую фун</w:t>
      </w:r>
      <w:r w:rsidRPr="00F741EB">
        <w:rPr>
          <w:rFonts w:eastAsia="Times New Roman"/>
          <w:snapToGrid w:val="0"/>
          <w:lang w:val="ru-RU" w:eastAsia="ru-RU"/>
        </w:rPr>
        <w:t>к</w:t>
      </w:r>
      <w:r w:rsidRPr="00F741EB">
        <w:rPr>
          <w:rFonts w:eastAsia="Times New Roman"/>
          <w:snapToGrid w:val="0"/>
          <w:lang w:val="ru-RU" w:eastAsia="ru-RU"/>
        </w:rPr>
        <w:t xml:space="preserve">цию – по ней движутся вверх по растению вода и минеральные соли. В состав ксилемы входят элементы четырех типов: трахеиды, сосуды, паренхимные клетки и волокна. </w:t>
      </w:r>
      <w:bookmarkStart w:id="1" w:name="2"/>
      <w:bookmarkEnd w:id="1"/>
      <w:r w:rsidRPr="00F741EB">
        <w:rPr>
          <w:rFonts w:eastAsia="Times New Roman"/>
          <w:b/>
          <w:bCs/>
          <w:snapToGrid w:val="0"/>
          <w:lang w:val="ru-RU" w:eastAsia="ru-RU"/>
        </w:rPr>
        <w:t>Трахеиды</w:t>
      </w:r>
      <w:r w:rsidRPr="00F741EB">
        <w:rPr>
          <w:rFonts w:eastAsia="Times New Roman"/>
          <w:snapToGrid w:val="0"/>
          <w:lang w:val="ru-RU" w:eastAsia="ru-RU"/>
        </w:rPr>
        <w:t xml:space="preserve"> – мертвые одиночные клетки веретеновидной формы. Их концы перекрываются, придавая растению необходимую прочность. Вода движется по пустым просветам трахеид, не встречая на своем пути помех </w:t>
      </w:r>
      <w:r w:rsidRPr="00F741EB">
        <w:rPr>
          <w:rFonts w:eastAsia="Times New Roman"/>
          <w:snapToGrid w:val="0"/>
          <w:lang w:val="ru-RU" w:eastAsia="ru-RU"/>
        </w:rPr>
        <w:lastRenderedPageBreak/>
        <w:t>в виде клеточного содержимого; от одной трахеиды к другой она передается через поры.</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 xml:space="preserve">У </w:t>
      </w:r>
      <w:hyperlink r:id="rId31" w:history="1">
        <w:r w:rsidRPr="00F741EB">
          <w:rPr>
            <w:rFonts w:eastAsia="Times New Roman"/>
            <w:snapToGrid w:val="0"/>
            <w:lang w:val="ru-RU" w:eastAsia="ru-RU"/>
          </w:rPr>
          <w:t>покрытосеменных</w:t>
        </w:r>
      </w:hyperlink>
      <w:r w:rsidRPr="00F741EB">
        <w:rPr>
          <w:rFonts w:eastAsia="Times New Roman"/>
          <w:snapToGrid w:val="0"/>
          <w:lang w:val="ru-RU" w:eastAsia="ru-RU"/>
        </w:rPr>
        <w:t xml:space="preserve"> трахеиды развились в </w:t>
      </w:r>
      <w:r w:rsidRPr="00F741EB">
        <w:rPr>
          <w:rFonts w:eastAsia="Times New Roman"/>
          <w:b/>
          <w:bCs/>
          <w:snapToGrid w:val="0"/>
          <w:lang w:val="ru-RU" w:eastAsia="ru-RU"/>
        </w:rPr>
        <w:t>сосуды</w:t>
      </w:r>
      <w:r w:rsidRPr="00F741EB">
        <w:rPr>
          <w:rFonts w:eastAsia="Times New Roman"/>
          <w:snapToGrid w:val="0"/>
          <w:lang w:val="ru-RU" w:eastAsia="ru-RU"/>
        </w:rPr>
        <w:t>. Это очень длинные трубки, образовавшиеся в результате «состыковки» ряда клеток; остатки торц</w:t>
      </w:r>
      <w:r w:rsidRPr="00F741EB">
        <w:rPr>
          <w:rFonts w:eastAsia="Times New Roman"/>
          <w:snapToGrid w:val="0"/>
          <w:lang w:val="ru-RU" w:eastAsia="ru-RU"/>
        </w:rPr>
        <w:t>е</w:t>
      </w:r>
      <w:r w:rsidRPr="00F741EB">
        <w:rPr>
          <w:rFonts w:eastAsia="Times New Roman"/>
          <w:snapToGrid w:val="0"/>
          <w:lang w:val="ru-RU" w:eastAsia="ru-RU"/>
        </w:rPr>
        <w:t>вых перегородок все еще сохраняются в сосудах в виде ободков. Размеры сос</w:t>
      </w:r>
      <w:r w:rsidRPr="00F741EB">
        <w:rPr>
          <w:rFonts w:eastAsia="Times New Roman"/>
          <w:snapToGrid w:val="0"/>
          <w:lang w:val="ru-RU" w:eastAsia="ru-RU"/>
        </w:rPr>
        <w:t>у</w:t>
      </w:r>
      <w:r w:rsidRPr="00F741EB">
        <w:rPr>
          <w:rFonts w:eastAsia="Times New Roman"/>
          <w:snapToGrid w:val="0"/>
          <w:lang w:val="ru-RU" w:eastAsia="ru-RU"/>
        </w:rPr>
        <w:t xml:space="preserve">дов варьируют от нескольких сантиметров до нескольких метров. В первых по времени образования сосудах протоксилемы лигнин накапливается кольцами или по спирали. Это дает возможность сосуду продолжать растягиваться во время роста. В сосудах метаксилемы лигнин сосредоточен более плотно – это идеальный «водопровод», действующий на большие расстояния. </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Паренхимные клетки ксилемы образуют своеобразные лучи, соединя</w:t>
      </w:r>
      <w:r w:rsidRPr="00F741EB">
        <w:rPr>
          <w:rFonts w:eastAsia="Times New Roman"/>
          <w:snapToGrid w:val="0"/>
          <w:lang w:val="ru-RU" w:eastAsia="ru-RU"/>
        </w:rPr>
        <w:t>ю</w:t>
      </w:r>
      <w:r w:rsidRPr="00F741EB">
        <w:rPr>
          <w:rFonts w:eastAsia="Times New Roman"/>
          <w:snapToGrid w:val="0"/>
          <w:lang w:val="ru-RU" w:eastAsia="ru-RU"/>
        </w:rPr>
        <w:t>щие сердцевину с корой. Они проводят воду в радиальном направлении, зап</w:t>
      </w:r>
      <w:r w:rsidRPr="00F741EB">
        <w:rPr>
          <w:rFonts w:eastAsia="Times New Roman"/>
          <w:snapToGrid w:val="0"/>
          <w:lang w:val="ru-RU" w:eastAsia="ru-RU"/>
        </w:rPr>
        <w:t>а</w:t>
      </w:r>
      <w:r w:rsidRPr="00F741EB">
        <w:rPr>
          <w:rFonts w:eastAsia="Times New Roman"/>
          <w:snapToGrid w:val="0"/>
          <w:lang w:val="ru-RU" w:eastAsia="ru-RU"/>
        </w:rPr>
        <w:t xml:space="preserve">сают питательные вещества. Из других клеток паренхимы развиваются новые сосуды ксилемы. Наконец, </w:t>
      </w:r>
      <w:r w:rsidRPr="00F741EB">
        <w:rPr>
          <w:rFonts w:eastAsia="Times New Roman"/>
          <w:b/>
          <w:bCs/>
          <w:snapToGrid w:val="0"/>
          <w:lang w:val="ru-RU" w:eastAsia="ru-RU"/>
        </w:rPr>
        <w:t>древесинные волокна</w:t>
      </w:r>
      <w:r w:rsidRPr="00F741EB">
        <w:rPr>
          <w:rFonts w:eastAsia="Times New Roman"/>
          <w:snapToGrid w:val="0"/>
          <w:lang w:val="ru-RU" w:eastAsia="ru-RU"/>
        </w:rPr>
        <w:t xml:space="preserve"> похожи на трахеиды. Они не проводят воду, но придают дополнительную прочность.</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Силу, которая поднимает пасоку вверх по сосудам, назвали корневым давлением. Корневое давление можно измерить, если надетую на перерезанный стебель трубку соединить с манометром. Величина корневого давления неп</w:t>
      </w:r>
      <w:r w:rsidRPr="00F741EB">
        <w:rPr>
          <w:rFonts w:eastAsia="Times New Roman"/>
          <w:snapToGrid w:val="0"/>
          <w:lang w:val="ru-RU" w:eastAsia="ru-RU"/>
        </w:rPr>
        <w:t>о</w:t>
      </w:r>
      <w:r w:rsidRPr="00F741EB">
        <w:rPr>
          <w:rFonts w:eastAsia="Times New Roman"/>
          <w:snapToGrid w:val="0"/>
          <w:lang w:val="ru-RU" w:eastAsia="ru-RU"/>
        </w:rPr>
        <w:t>стоянна. В оптимальных условиях она составляет 2–3 бара. При определенных условиях достигается равновесие между количеством выделенной пасоки и к</w:t>
      </w:r>
      <w:r w:rsidRPr="00F741EB">
        <w:rPr>
          <w:rFonts w:eastAsia="Times New Roman"/>
          <w:snapToGrid w:val="0"/>
          <w:lang w:val="ru-RU" w:eastAsia="ru-RU"/>
        </w:rPr>
        <w:t>о</w:t>
      </w:r>
      <w:r w:rsidRPr="00F741EB">
        <w:rPr>
          <w:rFonts w:eastAsia="Times New Roman"/>
          <w:snapToGrid w:val="0"/>
          <w:lang w:val="ru-RU" w:eastAsia="ru-RU"/>
        </w:rPr>
        <w:t>личеством поступившей воды, поэтому корневое давление, или количество в</w:t>
      </w:r>
      <w:r w:rsidRPr="00F741EB">
        <w:rPr>
          <w:rFonts w:eastAsia="Times New Roman"/>
          <w:snapToGrid w:val="0"/>
          <w:lang w:val="ru-RU" w:eastAsia="ru-RU"/>
        </w:rPr>
        <w:t>ы</w:t>
      </w:r>
      <w:r w:rsidRPr="00F741EB">
        <w:rPr>
          <w:rFonts w:eastAsia="Times New Roman"/>
          <w:snapToGrid w:val="0"/>
          <w:lang w:val="ru-RU" w:eastAsia="ru-RU"/>
        </w:rPr>
        <w:t>деленной пасоки, может отражать поглотительную способность корней. Таким образом, активными двигателями начального восходящего водного тока (ко</w:t>
      </w:r>
      <w:r w:rsidRPr="00F741EB">
        <w:rPr>
          <w:rFonts w:eastAsia="Times New Roman"/>
          <w:snapToGrid w:val="0"/>
          <w:lang w:val="ru-RU" w:eastAsia="ru-RU"/>
        </w:rPr>
        <w:t>р</w:t>
      </w:r>
      <w:r w:rsidRPr="00F741EB">
        <w:rPr>
          <w:rFonts w:eastAsia="Times New Roman"/>
          <w:snapToGrid w:val="0"/>
          <w:lang w:val="ru-RU" w:eastAsia="ru-RU"/>
        </w:rPr>
        <w:t>невого давления) являются живые клетки, которые прилегают к нижнему концу проводящей системы растений – это клетки паренхимы корней – нижний ко</w:t>
      </w:r>
      <w:r w:rsidRPr="00F741EB">
        <w:rPr>
          <w:rFonts w:eastAsia="Times New Roman"/>
          <w:snapToGrid w:val="0"/>
          <w:lang w:val="ru-RU" w:eastAsia="ru-RU"/>
        </w:rPr>
        <w:t>н</w:t>
      </w:r>
      <w:r w:rsidRPr="00F741EB">
        <w:rPr>
          <w:rFonts w:eastAsia="Times New Roman"/>
          <w:snapToGrid w:val="0"/>
          <w:lang w:val="ru-RU" w:eastAsia="ru-RU"/>
        </w:rPr>
        <w:t>цевой двигатель водного потока.</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Однако если бы растение постоянно не теряло воду в результате трансп</w:t>
      </w:r>
      <w:r w:rsidRPr="00F741EB">
        <w:rPr>
          <w:rFonts w:eastAsia="Times New Roman"/>
          <w:snapToGrid w:val="0"/>
          <w:lang w:val="ru-RU" w:eastAsia="ru-RU"/>
        </w:rPr>
        <w:t>и</w:t>
      </w:r>
      <w:r w:rsidRPr="00F741EB">
        <w:rPr>
          <w:rFonts w:eastAsia="Times New Roman"/>
          <w:snapToGrid w:val="0"/>
          <w:lang w:val="ru-RU" w:eastAsia="ru-RU"/>
        </w:rPr>
        <w:t>рации, то клетки корневых волосков быстро бы насытились водой и ее посту</w:t>
      </w:r>
      <w:r w:rsidRPr="00F741EB">
        <w:rPr>
          <w:rFonts w:eastAsia="Times New Roman"/>
          <w:snapToGrid w:val="0"/>
          <w:lang w:val="ru-RU" w:eastAsia="ru-RU"/>
        </w:rPr>
        <w:t>п</w:t>
      </w:r>
      <w:r w:rsidRPr="00F741EB">
        <w:rPr>
          <w:rFonts w:eastAsia="Times New Roman"/>
          <w:snapToGrid w:val="0"/>
          <w:lang w:val="ru-RU" w:eastAsia="ru-RU"/>
        </w:rPr>
        <w:t>ление прекратилось. Поэтому одной из причин возникновения градиента во</w:t>
      </w:r>
      <w:r w:rsidRPr="00F741EB">
        <w:rPr>
          <w:rFonts w:eastAsia="Times New Roman"/>
          <w:snapToGrid w:val="0"/>
          <w:lang w:val="ru-RU" w:eastAsia="ru-RU"/>
        </w:rPr>
        <w:t>д</w:t>
      </w:r>
      <w:r w:rsidRPr="00F741EB">
        <w:rPr>
          <w:rFonts w:eastAsia="Times New Roman"/>
          <w:snapToGrid w:val="0"/>
          <w:lang w:val="ru-RU" w:eastAsia="ru-RU"/>
        </w:rPr>
        <w:t>ного потенциала является испарение воды надземными органами.</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Чем интенсивнее клетки листьев испаряют воду, тем быстрее она начнет поступать в клетки корней и быстрее транспортироваться вверх по растению. Потеря молекул воды в верхней части водного столба в результате испарения заставляет воду течь по сосудам ксилемы вверх для ликвидации потери. Это вызванное транспирацией движение воды получило название транспирацио</w:t>
      </w:r>
      <w:r w:rsidRPr="00F741EB">
        <w:rPr>
          <w:rFonts w:eastAsia="Times New Roman"/>
          <w:snapToGrid w:val="0"/>
          <w:lang w:val="ru-RU" w:eastAsia="ru-RU"/>
        </w:rPr>
        <w:t>н</w:t>
      </w:r>
      <w:r w:rsidRPr="00F741EB">
        <w:rPr>
          <w:rFonts w:eastAsia="Times New Roman"/>
          <w:snapToGrid w:val="0"/>
          <w:lang w:val="ru-RU" w:eastAsia="ru-RU"/>
        </w:rPr>
        <w:t>ного тока. Он обусловливает поступление воды из почвы в растение тоже по градиенту водного потенциала. Из-за транспирации водный потенциал в вер</w:t>
      </w:r>
      <w:r w:rsidRPr="00F741EB">
        <w:rPr>
          <w:rFonts w:eastAsia="Times New Roman"/>
          <w:snapToGrid w:val="0"/>
          <w:lang w:val="ru-RU" w:eastAsia="ru-RU"/>
        </w:rPr>
        <w:t>х</w:t>
      </w:r>
      <w:r w:rsidRPr="00F741EB">
        <w:rPr>
          <w:rFonts w:eastAsia="Times New Roman"/>
          <w:snapToGrid w:val="0"/>
          <w:lang w:val="ru-RU" w:eastAsia="ru-RU"/>
        </w:rPr>
        <w:t>ней части растения ниже, чем у основания.</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Активными двигателями водного тока, обусловленного транспирацией, являются живые клетки, прилегающие к верхнему концу всей проводящей си</w:t>
      </w:r>
      <w:r w:rsidRPr="00F741EB">
        <w:rPr>
          <w:rFonts w:eastAsia="Times New Roman"/>
          <w:snapToGrid w:val="0"/>
          <w:lang w:val="ru-RU" w:eastAsia="ru-RU"/>
        </w:rPr>
        <w:t>с</w:t>
      </w:r>
      <w:r w:rsidRPr="00F741EB">
        <w:rPr>
          <w:rFonts w:eastAsia="Times New Roman"/>
          <w:snapToGrid w:val="0"/>
          <w:lang w:val="ru-RU" w:eastAsia="ru-RU"/>
        </w:rPr>
        <w:t>темы растения – клетки паренхимы листа – верхний концевой двигатель водн</w:t>
      </w:r>
      <w:r w:rsidRPr="00F741EB">
        <w:rPr>
          <w:rFonts w:eastAsia="Times New Roman"/>
          <w:snapToGrid w:val="0"/>
          <w:lang w:val="ru-RU" w:eastAsia="ru-RU"/>
        </w:rPr>
        <w:t>о</w:t>
      </w:r>
      <w:r w:rsidRPr="00F741EB">
        <w:rPr>
          <w:rFonts w:eastAsia="Times New Roman"/>
          <w:snapToGrid w:val="0"/>
          <w:lang w:val="ru-RU" w:eastAsia="ru-RU"/>
        </w:rPr>
        <w:t>го тока.</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Механизм работы верхнего концевого двигателя несложный. Атмосфера обычно недонасыщена водяными парами, поэтому имеет отрицательный во</w:t>
      </w:r>
      <w:r w:rsidRPr="00F741EB">
        <w:rPr>
          <w:rFonts w:eastAsia="Times New Roman"/>
          <w:snapToGrid w:val="0"/>
          <w:lang w:val="ru-RU" w:eastAsia="ru-RU"/>
        </w:rPr>
        <w:t>д</w:t>
      </w:r>
      <w:r w:rsidRPr="00F741EB">
        <w:rPr>
          <w:rFonts w:eastAsia="Times New Roman"/>
          <w:snapToGrid w:val="0"/>
          <w:lang w:val="ru-RU" w:eastAsia="ru-RU"/>
        </w:rPr>
        <w:lastRenderedPageBreak/>
        <w:t>ный потенциал. Из-за большой разности водных потенциалов происходит транспирация. Уменьшение количества воды в паренхимной клетке листа в</w:t>
      </w:r>
      <w:r w:rsidRPr="00F741EB">
        <w:rPr>
          <w:rFonts w:eastAsia="Times New Roman"/>
          <w:snapToGrid w:val="0"/>
          <w:lang w:val="ru-RU" w:eastAsia="ru-RU"/>
        </w:rPr>
        <w:t>ы</w:t>
      </w:r>
      <w:r w:rsidRPr="00F741EB">
        <w:rPr>
          <w:rFonts w:eastAsia="Times New Roman"/>
          <w:snapToGrid w:val="0"/>
          <w:lang w:val="ru-RU" w:eastAsia="ru-RU"/>
        </w:rPr>
        <w:t>зывает снижение активности воды в ней и уменьшение водного потенциала.</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Водный дефицит постепенно от клетки к клетке достигает корней, и а</w:t>
      </w:r>
      <w:r w:rsidRPr="00F741EB">
        <w:rPr>
          <w:rFonts w:eastAsia="Times New Roman"/>
          <w:snapToGrid w:val="0"/>
          <w:lang w:val="ru-RU" w:eastAsia="ru-RU"/>
        </w:rPr>
        <w:t>к</w:t>
      </w:r>
      <w:r w:rsidRPr="00F741EB">
        <w:rPr>
          <w:rFonts w:eastAsia="Times New Roman"/>
          <w:snapToGrid w:val="0"/>
          <w:lang w:val="ru-RU" w:eastAsia="ru-RU"/>
        </w:rPr>
        <w:t>тивность воды в них снижается. В этом случае вода и поступает из почвы в к</w:t>
      </w:r>
      <w:r w:rsidRPr="00F741EB">
        <w:rPr>
          <w:rFonts w:eastAsia="Times New Roman"/>
          <w:snapToGrid w:val="0"/>
          <w:lang w:val="ru-RU" w:eastAsia="ru-RU"/>
        </w:rPr>
        <w:t>о</w:t>
      </w:r>
      <w:r w:rsidRPr="00F741EB">
        <w:rPr>
          <w:rFonts w:eastAsia="Times New Roman"/>
          <w:snapToGrid w:val="0"/>
          <w:lang w:val="ru-RU" w:eastAsia="ru-RU"/>
        </w:rPr>
        <w:t>рень. Таким образом, можно сделать вывод, что перемещение воды по раст</w:t>
      </w:r>
      <w:r w:rsidRPr="00F741EB">
        <w:rPr>
          <w:rFonts w:eastAsia="Times New Roman"/>
          <w:snapToGrid w:val="0"/>
          <w:lang w:val="ru-RU" w:eastAsia="ru-RU"/>
        </w:rPr>
        <w:t>е</w:t>
      </w:r>
      <w:r w:rsidRPr="00F741EB">
        <w:rPr>
          <w:rFonts w:eastAsia="Times New Roman"/>
          <w:snapToGrid w:val="0"/>
          <w:lang w:val="ru-RU" w:eastAsia="ru-RU"/>
        </w:rPr>
        <w:t>нию, как и поступление ее в корень, связано с градиентом водного потенциала в системе «почва – растение – воздух». Если этот градиент начнет увеличиваться, тем больше воды станут терять клетки листа, т.е. чем сильнее транспирация, тем больше воды теряется.</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Работают два двигателя неодинаково, В среднем верхний концевой дв</w:t>
      </w:r>
      <w:r w:rsidRPr="00F741EB">
        <w:rPr>
          <w:rFonts w:eastAsia="Times New Roman"/>
          <w:snapToGrid w:val="0"/>
          <w:lang w:val="ru-RU" w:eastAsia="ru-RU"/>
        </w:rPr>
        <w:t>и</w:t>
      </w:r>
      <w:r w:rsidRPr="00F741EB">
        <w:rPr>
          <w:rFonts w:eastAsia="Times New Roman"/>
          <w:snapToGrid w:val="0"/>
          <w:lang w:val="ru-RU" w:eastAsia="ru-RU"/>
        </w:rPr>
        <w:t>гатель развивает силу в 10–15 бар и даже больше, а нижний 2–3 бара. Отсюда видно, что главная роль в водном обмене принадлежит верхнему двигателю. Однако при отсутствии листьев у деревьев зимой и ранней весной или после сухого периода основную роль в передвижении воды выполняет нижний двиг</w:t>
      </w:r>
      <w:r w:rsidRPr="00F741EB">
        <w:rPr>
          <w:rFonts w:eastAsia="Times New Roman"/>
          <w:snapToGrid w:val="0"/>
          <w:lang w:val="ru-RU" w:eastAsia="ru-RU"/>
        </w:rPr>
        <w:t>а</w:t>
      </w:r>
      <w:r w:rsidRPr="00F741EB">
        <w:rPr>
          <w:rFonts w:eastAsia="Times New Roman"/>
          <w:snapToGrid w:val="0"/>
          <w:lang w:val="ru-RU" w:eastAsia="ru-RU"/>
        </w:rPr>
        <w:t>тель. В поднятии воды по растению нижний концевой двигатель также участв</w:t>
      </w:r>
      <w:r w:rsidRPr="00F741EB">
        <w:rPr>
          <w:rFonts w:eastAsia="Times New Roman"/>
          <w:snapToGrid w:val="0"/>
          <w:lang w:val="ru-RU" w:eastAsia="ru-RU"/>
        </w:rPr>
        <w:t>у</w:t>
      </w:r>
      <w:r w:rsidRPr="00F741EB">
        <w:rPr>
          <w:rFonts w:eastAsia="Times New Roman"/>
          <w:snapToGrid w:val="0"/>
          <w:lang w:val="ru-RU" w:eastAsia="ru-RU"/>
        </w:rPr>
        <w:t>ет в условиях большей влажности воздуха, когда транспирация минимальна.</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Для верхнего концевого двигателя источник энергии – Солнце, это озн</w:t>
      </w:r>
      <w:r w:rsidRPr="00F741EB">
        <w:rPr>
          <w:rFonts w:eastAsia="Times New Roman"/>
          <w:snapToGrid w:val="0"/>
          <w:lang w:val="ru-RU" w:eastAsia="ru-RU"/>
        </w:rPr>
        <w:t>а</w:t>
      </w:r>
      <w:r w:rsidRPr="00F741EB">
        <w:rPr>
          <w:rFonts w:eastAsia="Times New Roman"/>
          <w:snapToGrid w:val="0"/>
          <w:lang w:val="ru-RU" w:eastAsia="ru-RU"/>
        </w:rPr>
        <w:t>чает, что поглощаемая листом лучистая энергия используется для испарения.</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 xml:space="preserve">Для нижнего концевого двигателя источник энергии – дыхание. Энергия молекул АТФ, синтезируемых во время дыхания клеток корня, расходуется на транспорт ионов в клетке, т.е. на создание градиента водного потенциала. </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Таким образом, верхний концевой двигатель представляет собой автом</w:t>
      </w:r>
      <w:r w:rsidRPr="00F741EB">
        <w:rPr>
          <w:rFonts w:eastAsia="Times New Roman"/>
          <w:snapToGrid w:val="0"/>
          <w:lang w:val="ru-RU" w:eastAsia="ru-RU"/>
        </w:rPr>
        <w:t>а</w:t>
      </w:r>
      <w:r w:rsidRPr="00F741EB">
        <w:rPr>
          <w:rFonts w:eastAsia="Times New Roman"/>
          <w:snapToGrid w:val="0"/>
          <w:lang w:val="ru-RU" w:eastAsia="ru-RU"/>
        </w:rPr>
        <w:t>тически работающий механизм, который тем сильнее присасывает воду, чем быстрее расходует ее.</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Важную роль в движении воды по проводящей системе играет взаим</w:t>
      </w:r>
      <w:r w:rsidRPr="00F741EB">
        <w:rPr>
          <w:rFonts w:eastAsia="Times New Roman"/>
          <w:snapToGrid w:val="0"/>
          <w:lang w:val="ru-RU" w:eastAsia="ru-RU"/>
        </w:rPr>
        <w:t>о</w:t>
      </w:r>
      <w:r w:rsidRPr="00F741EB">
        <w:rPr>
          <w:rFonts w:eastAsia="Times New Roman"/>
          <w:snapToGrid w:val="0"/>
          <w:lang w:val="ru-RU" w:eastAsia="ru-RU"/>
        </w:rPr>
        <w:t>действие молекул воды друг с другом и с внутренними поверхностями элеме</w:t>
      </w:r>
      <w:r w:rsidRPr="00F741EB">
        <w:rPr>
          <w:rFonts w:eastAsia="Times New Roman"/>
          <w:snapToGrid w:val="0"/>
          <w:lang w:val="ru-RU" w:eastAsia="ru-RU"/>
        </w:rPr>
        <w:t>н</w:t>
      </w:r>
      <w:r w:rsidRPr="00F741EB">
        <w:rPr>
          <w:rFonts w:eastAsia="Times New Roman"/>
          <w:snapToGrid w:val="0"/>
          <w:lang w:val="ru-RU" w:eastAsia="ru-RU"/>
        </w:rPr>
        <w:t>тов ксилемы и клеточных стенок. Непрерывность водного тока в этих структ</w:t>
      </w:r>
      <w:r w:rsidRPr="00F741EB">
        <w:rPr>
          <w:rFonts w:eastAsia="Times New Roman"/>
          <w:snapToGrid w:val="0"/>
          <w:lang w:val="ru-RU" w:eastAsia="ru-RU"/>
        </w:rPr>
        <w:t>у</w:t>
      </w:r>
      <w:r w:rsidRPr="00F741EB">
        <w:rPr>
          <w:rFonts w:eastAsia="Times New Roman"/>
          <w:snapToGrid w:val="0"/>
          <w:lang w:val="ru-RU" w:eastAsia="ru-RU"/>
        </w:rPr>
        <w:t xml:space="preserve">рах обеспечивается силами адгезии и когезии. </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bCs/>
          <w:snapToGrid w:val="0"/>
          <w:lang w:val="ru-RU" w:eastAsia="ru-RU"/>
        </w:rPr>
        <w:t xml:space="preserve">Адгезия – это </w:t>
      </w:r>
      <w:r w:rsidRPr="00F741EB">
        <w:rPr>
          <w:rFonts w:eastAsia="Times New Roman"/>
          <w:snapToGrid w:val="0"/>
          <w:lang w:val="ru-RU" w:eastAsia="ru-RU"/>
        </w:rPr>
        <w:t xml:space="preserve">сцепление </w:t>
      </w:r>
      <w:hyperlink r:id="rId32" w:tooltip="Поверхность" w:history="1">
        <w:r w:rsidRPr="00F741EB">
          <w:rPr>
            <w:rFonts w:eastAsia="Times New Roman"/>
            <w:snapToGrid w:val="0"/>
            <w:lang w:val="ru-RU" w:eastAsia="ru-RU"/>
          </w:rPr>
          <w:t>поверхностей</w:t>
        </w:r>
      </w:hyperlink>
      <w:r w:rsidRPr="00F741EB">
        <w:rPr>
          <w:rFonts w:eastAsia="Times New Roman"/>
          <w:snapToGrid w:val="0"/>
          <w:lang w:val="ru-RU" w:eastAsia="ru-RU"/>
        </w:rPr>
        <w:t xml:space="preserve"> разнородных твердых и/или жи</w:t>
      </w:r>
      <w:r w:rsidRPr="00F741EB">
        <w:rPr>
          <w:rFonts w:eastAsia="Times New Roman"/>
          <w:snapToGrid w:val="0"/>
          <w:lang w:val="ru-RU" w:eastAsia="ru-RU"/>
        </w:rPr>
        <w:t>д</w:t>
      </w:r>
      <w:r w:rsidRPr="00F741EB">
        <w:rPr>
          <w:rFonts w:eastAsia="Times New Roman"/>
          <w:snapToGrid w:val="0"/>
          <w:lang w:val="ru-RU" w:eastAsia="ru-RU"/>
        </w:rPr>
        <w:t>ких тел. Адгезия обусловлена межмолекулярными взаимодействиями в повер</w:t>
      </w:r>
      <w:r w:rsidRPr="00F741EB">
        <w:rPr>
          <w:rFonts w:eastAsia="Times New Roman"/>
          <w:snapToGrid w:val="0"/>
          <w:lang w:val="ru-RU" w:eastAsia="ru-RU"/>
        </w:rPr>
        <w:t>х</w:t>
      </w:r>
      <w:r w:rsidRPr="00F741EB">
        <w:rPr>
          <w:rFonts w:eastAsia="Times New Roman"/>
          <w:snapToGrid w:val="0"/>
          <w:lang w:val="ru-RU" w:eastAsia="ru-RU"/>
        </w:rPr>
        <w:t>ностном слое. Адгезия существенно влияет на природу трения соприкасающи</w:t>
      </w:r>
      <w:r w:rsidRPr="00F741EB">
        <w:rPr>
          <w:rFonts w:eastAsia="Times New Roman"/>
          <w:snapToGrid w:val="0"/>
          <w:lang w:val="ru-RU" w:eastAsia="ru-RU"/>
        </w:rPr>
        <w:t>х</w:t>
      </w:r>
      <w:r w:rsidRPr="00F741EB">
        <w:rPr>
          <w:rFonts w:eastAsia="Times New Roman"/>
          <w:snapToGrid w:val="0"/>
          <w:lang w:val="ru-RU" w:eastAsia="ru-RU"/>
        </w:rPr>
        <w:t>ся поверхностей: так, при взаимодействии поверхностей с низкой адгезией тр</w:t>
      </w:r>
      <w:r w:rsidRPr="00F741EB">
        <w:rPr>
          <w:rFonts w:eastAsia="Times New Roman"/>
          <w:snapToGrid w:val="0"/>
          <w:lang w:val="ru-RU" w:eastAsia="ru-RU"/>
        </w:rPr>
        <w:t>е</w:t>
      </w:r>
      <w:r w:rsidRPr="00F741EB">
        <w:rPr>
          <w:rFonts w:eastAsia="Times New Roman"/>
          <w:snapToGrid w:val="0"/>
          <w:lang w:val="ru-RU" w:eastAsia="ru-RU"/>
        </w:rPr>
        <w:t xml:space="preserve">ние минимально. Наиболее известные адгезионные эффекты – </w:t>
      </w:r>
      <w:hyperlink r:id="rId33" w:tooltip="Капиллярность" w:history="1">
        <w:r w:rsidRPr="00F741EB">
          <w:rPr>
            <w:rFonts w:eastAsia="Times New Roman"/>
            <w:snapToGrid w:val="0"/>
            <w:lang w:val="ru-RU" w:eastAsia="ru-RU"/>
          </w:rPr>
          <w:t>капиллярность</w:t>
        </w:r>
      </w:hyperlink>
      <w:r w:rsidRPr="00F741EB">
        <w:rPr>
          <w:rFonts w:eastAsia="Times New Roman"/>
          <w:snapToGrid w:val="0"/>
          <w:lang w:val="ru-RU" w:eastAsia="ru-RU"/>
        </w:rPr>
        <w:t xml:space="preserve">, </w:t>
      </w:r>
      <w:hyperlink r:id="rId34" w:tooltip="Смачиваемость" w:history="1">
        <w:r w:rsidRPr="00F741EB">
          <w:rPr>
            <w:rFonts w:eastAsia="Times New Roman"/>
            <w:snapToGrid w:val="0"/>
            <w:lang w:val="ru-RU" w:eastAsia="ru-RU"/>
          </w:rPr>
          <w:t>смачиваемость</w:t>
        </w:r>
      </w:hyperlink>
      <w:r w:rsidRPr="00F741EB">
        <w:rPr>
          <w:rFonts w:eastAsia="Times New Roman"/>
          <w:snapToGrid w:val="0"/>
          <w:lang w:val="ru-RU" w:eastAsia="ru-RU"/>
        </w:rPr>
        <w:t xml:space="preserve"> / несмачиваемость, </w:t>
      </w:r>
      <w:hyperlink r:id="rId35" w:tooltip="Поверхностное натяжение" w:history="1">
        <w:r w:rsidRPr="00F741EB">
          <w:rPr>
            <w:rFonts w:eastAsia="Times New Roman"/>
            <w:snapToGrid w:val="0"/>
            <w:lang w:val="ru-RU" w:eastAsia="ru-RU"/>
          </w:rPr>
          <w:t>поверхностное натяжение</w:t>
        </w:r>
      </w:hyperlink>
      <w:r w:rsidRPr="00F741EB">
        <w:rPr>
          <w:rFonts w:eastAsia="Times New Roman"/>
          <w:snapToGrid w:val="0"/>
          <w:lang w:val="ru-RU" w:eastAsia="ru-RU"/>
        </w:rPr>
        <w:t xml:space="preserve">, </w:t>
      </w:r>
      <w:hyperlink r:id="rId36" w:tooltip="Мениск (гидростатика)" w:history="1">
        <w:r w:rsidRPr="00F741EB">
          <w:rPr>
            <w:rFonts w:eastAsia="Times New Roman"/>
            <w:snapToGrid w:val="0"/>
            <w:lang w:val="ru-RU" w:eastAsia="ru-RU"/>
          </w:rPr>
          <w:t>мениск</w:t>
        </w:r>
      </w:hyperlink>
      <w:r w:rsidRPr="00F741EB">
        <w:rPr>
          <w:rFonts w:eastAsia="Times New Roman"/>
          <w:snapToGrid w:val="0"/>
          <w:lang w:val="ru-RU" w:eastAsia="ru-RU"/>
        </w:rPr>
        <w:t xml:space="preserve"> жидкости в узком капилляре.</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bCs/>
          <w:snapToGrid w:val="0"/>
          <w:lang w:val="ru-RU" w:eastAsia="ru-RU"/>
        </w:rPr>
        <w:t>Когезия – это</w:t>
      </w:r>
      <w:r w:rsidRPr="00F741EB">
        <w:rPr>
          <w:rFonts w:eastAsia="Times New Roman"/>
          <w:snapToGrid w:val="0"/>
          <w:lang w:val="ru-RU" w:eastAsia="ru-RU"/>
        </w:rPr>
        <w:t xml:space="preserve"> связь между </w:t>
      </w:r>
      <w:hyperlink r:id="rId37" w:tooltip="Молекула" w:history="1">
        <w:r w:rsidRPr="00F741EB">
          <w:rPr>
            <w:rFonts w:eastAsia="Times New Roman"/>
            <w:snapToGrid w:val="0"/>
            <w:lang w:val="ru-RU" w:eastAsia="ru-RU"/>
          </w:rPr>
          <w:t>молекулами</w:t>
        </w:r>
      </w:hyperlink>
      <w:r w:rsidRPr="00F741EB">
        <w:rPr>
          <w:rFonts w:eastAsia="Times New Roman"/>
          <w:snapToGrid w:val="0"/>
          <w:lang w:val="ru-RU" w:eastAsia="ru-RU"/>
        </w:rPr>
        <w:t xml:space="preserve"> (</w:t>
      </w:r>
      <w:hyperlink r:id="rId38" w:tooltip="Атом" w:history="1">
        <w:r w:rsidRPr="00F741EB">
          <w:rPr>
            <w:rFonts w:eastAsia="Times New Roman"/>
            <w:snapToGrid w:val="0"/>
            <w:lang w:val="ru-RU" w:eastAsia="ru-RU"/>
          </w:rPr>
          <w:t>атомами</w:t>
        </w:r>
      </w:hyperlink>
      <w:r w:rsidRPr="00F741EB">
        <w:rPr>
          <w:rFonts w:eastAsia="Times New Roman"/>
          <w:snapToGrid w:val="0"/>
          <w:lang w:val="ru-RU" w:eastAsia="ru-RU"/>
        </w:rPr>
        <w:t xml:space="preserve">, </w:t>
      </w:r>
      <w:hyperlink r:id="rId39" w:tooltip="Ион" w:history="1">
        <w:r w:rsidRPr="00F741EB">
          <w:rPr>
            <w:rFonts w:eastAsia="Times New Roman"/>
            <w:snapToGrid w:val="0"/>
            <w:lang w:val="ru-RU" w:eastAsia="ru-RU"/>
          </w:rPr>
          <w:t>ионами</w:t>
        </w:r>
      </w:hyperlink>
      <w:r w:rsidRPr="00F741EB">
        <w:rPr>
          <w:rFonts w:eastAsia="Times New Roman"/>
          <w:snapToGrid w:val="0"/>
          <w:lang w:val="ru-RU" w:eastAsia="ru-RU"/>
        </w:rPr>
        <w:t xml:space="preserve">) внутри тела в пределах одной фазы. Когезия характеризует прочность тела и его способность противостоять внешнему воздействию. Наиболее сильна когезия в </w:t>
      </w:r>
      <w:hyperlink r:id="rId40" w:tooltip="Твёрдые тела" w:history="1">
        <w:r w:rsidRPr="00F741EB">
          <w:rPr>
            <w:rFonts w:eastAsia="Times New Roman"/>
            <w:snapToGrid w:val="0"/>
            <w:lang w:val="ru-RU" w:eastAsia="ru-RU"/>
          </w:rPr>
          <w:t>твердых т</w:t>
        </w:r>
        <w:r w:rsidRPr="00F741EB">
          <w:rPr>
            <w:rFonts w:eastAsia="Times New Roman"/>
            <w:snapToGrid w:val="0"/>
            <w:lang w:val="ru-RU" w:eastAsia="ru-RU"/>
          </w:rPr>
          <w:t>е</w:t>
        </w:r>
        <w:r w:rsidRPr="00F741EB">
          <w:rPr>
            <w:rFonts w:eastAsia="Times New Roman"/>
            <w:snapToGrid w:val="0"/>
            <w:lang w:val="ru-RU" w:eastAsia="ru-RU"/>
          </w:rPr>
          <w:t>лах</w:t>
        </w:r>
      </w:hyperlink>
      <w:r w:rsidRPr="00F741EB">
        <w:rPr>
          <w:rFonts w:eastAsia="Times New Roman"/>
          <w:snapToGrid w:val="0"/>
          <w:lang w:val="ru-RU" w:eastAsia="ru-RU"/>
        </w:rPr>
        <w:t xml:space="preserve"> и жидкостях, то есть в конденсированных средах, где расстояния между молекулами мало.</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За адгезию отвечают водородные связи, образующиеся между молекул</w:t>
      </w:r>
      <w:r w:rsidRPr="00F741EB">
        <w:rPr>
          <w:rFonts w:eastAsia="Times New Roman"/>
          <w:snapToGrid w:val="0"/>
          <w:lang w:val="ru-RU" w:eastAsia="ru-RU"/>
        </w:rPr>
        <w:t>а</w:t>
      </w:r>
      <w:r w:rsidRPr="00F741EB">
        <w:rPr>
          <w:rFonts w:eastAsia="Times New Roman"/>
          <w:snapToGrid w:val="0"/>
          <w:lang w:val="ru-RU" w:eastAsia="ru-RU"/>
        </w:rPr>
        <w:t>ми воды и полярными группами соединений, входящих в состав ксилемы и кл</w:t>
      </w:r>
      <w:r w:rsidRPr="00F741EB">
        <w:rPr>
          <w:rFonts w:eastAsia="Times New Roman"/>
          <w:snapToGrid w:val="0"/>
          <w:lang w:val="ru-RU" w:eastAsia="ru-RU"/>
        </w:rPr>
        <w:t>е</w:t>
      </w:r>
      <w:r w:rsidRPr="00F741EB">
        <w:rPr>
          <w:rFonts w:eastAsia="Times New Roman"/>
          <w:snapToGrid w:val="0"/>
          <w:lang w:val="ru-RU" w:eastAsia="ru-RU"/>
        </w:rPr>
        <w:t xml:space="preserve">точных стенок, тогда как за когезию – водородные связи, образующиеся между </w:t>
      </w:r>
      <w:r w:rsidRPr="00F741EB">
        <w:rPr>
          <w:rFonts w:eastAsia="Times New Roman"/>
          <w:snapToGrid w:val="0"/>
          <w:lang w:val="ru-RU" w:eastAsia="ru-RU"/>
        </w:rPr>
        <w:lastRenderedPageBreak/>
        <w:t>молекулами самой воды. Силы когезии обеспечивают непрерывность и выс</w:t>
      </w:r>
      <w:r w:rsidRPr="00F741EB">
        <w:rPr>
          <w:rFonts w:eastAsia="Times New Roman"/>
          <w:snapToGrid w:val="0"/>
          <w:lang w:val="ru-RU" w:eastAsia="ru-RU"/>
        </w:rPr>
        <w:t>о</w:t>
      </w:r>
      <w:r w:rsidRPr="00F741EB">
        <w:rPr>
          <w:rFonts w:eastAsia="Times New Roman"/>
          <w:snapToGrid w:val="0"/>
          <w:lang w:val="ru-RU" w:eastAsia="ru-RU"/>
        </w:rPr>
        <w:t>кую прочность водных нитей в условиях интенсивной транспирации, когда н</w:t>
      </w:r>
      <w:r w:rsidRPr="00F741EB">
        <w:rPr>
          <w:rFonts w:eastAsia="Times New Roman"/>
          <w:snapToGrid w:val="0"/>
          <w:lang w:val="ru-RU" w:eastAsia="ru-RU"/>
        </w:rPr>
        <w:t>и</w:t>
      </w:r>
      <w:r w:rsidRPr="00F741EB">
        <w:rPr>
          <w:rFonts w:eastAsia="Times New Roman"/>
          <w:snapToGrid w:val="0"/>
          <w:lang w:val="ru-RU" w:eastAsia="ru-RU"/>
        </w:rPr>
        <w:t>ти растягиваются и испытывают высокую нагрузку на разрыв.</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Внутри ксилемных окончаний и в порах клеточных стенок при трансп</w:t>
      </w:r>
      <w:r w:rsidRPr="00F741EB">
        <w:rPr>
          <w:rFonts w:eastAsia="Times New Roman"/>
          <w:snapToGrid w:val="0"/>
          <w:lang w:val="ru-RU" w:eastAsia="ru-RU"/>
        </w:rPr>
        <w:t>и</w:t>
      </w:r>
      <w:r w:rsidRPr="00F741EB">
        <w:rPr>
          <w:rFonts w:eastAsia="Times New Roman"/>
          <w:snapToGrid w:val="0"/>
          <w:lang w:val="ru-RU" w:eastAsia="ru-RU"/>
        </w:rPr>
        <w:t>рации формируется газовая фаза. В трехфазной системе имеет место поверхн</w:t>
      </w:r>
      <w:r w:rsidRPr="00F741EB">
        <w:rPr>
          <w:rFonts w:eastAsia="Times New Roman"/>
          <w:snapToGrid w:val="0"/>
          <w:lang w:val="ru-RU" w:eastAsia="ru-RU"/>
        </w:rPr>
        <w:t>о</w:t>
      </w:r>
      <w:r w:rsidRPr="00F741EB">
        <w:rPr>
          <w:rFonts w:eastAsia="Times New Roman"/>
          <w:snapToGrid w:val="0"/>
          <w:lang w:val="ru-RU" w:eastAsia="ru-RU"/>
        </w:rPr>
        <w:t>стное явление, называемое смачиванием. Оно заключается во взаимодействии жидкости (транспортируемого раствора) с твердым телом (клеточная стенка) при их одновременном контакте с воздухом. Поверхность клеточных стенок, несущих большое число полярных групп, относится к гидрофильным повер</w:t>
      </w:r>
      <w:r w:rsidRPr="00F741EB">
        <w:rPr>
          <w:rFonts w:eastAsia="Times New Roman"/>
          <w:snapToGrid w:val="0"/>
          <w:lang w:val="ru-RU" w:eastAsia="ru-RU"/>
        </w:rPr>
        <w:t>х</w:t>
      </w:r>
      <w:r w:rsidRPr="00F741EB">
        <w:rPr>
          <w:rFonts w:eastAsia="Times New Roman"/>
          <w:snapToGrid w:val="0"/>
          <w:lang w:val="ru-RU" w:eastAsia="ru-RU"/>
        </w:rPr>
        <w:t>ностям.</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В сосудах ксилемы (капиллярах) адгезия воды к клеточным стенкам и смачивание стенок водой приводят к капиллярным явлениям. Они возможны тогда, когда диаметр капилляров соизмерим с радиусом кривизны поверхности жидкости в них, что характерно для ксилемных элементов и клеточных стенок. Кривизна поверхности, возникающая благодаря адгезии жидкости к стенкам, приводит к изменению свойств ее поверхностного слоя.</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Особенность капиллярных явлений заключается в том, что с появлением кривизны поверхности давление жидкости внутри капилляра изменяется. В з</w:t>
      </w:r>
      <w:r w:rsidRPr="00F741EB">
        <w:rPr>
          <w:rFonts w:eastAsia="Times New Roman"/>
          <w:snapToGrid w:val="0"/>
          <w:lang w:val="ru-RU" w:eastAsia="ru-RU"/>
        </w:rPr>
        <w:t>а</w:t>
      </w:r>
      <w:r w:rsidRPr="00F741EB">
        <w:rPr>
          <w:rFonts w:eastAsia="Times New Roman"/>
          <w:snapToGrid w:val="0"/>
          <w:lang w:val="ru-RU" w:eastAsia="ru-RU"/>
        </w:rPr>
        <w:t>висимости от свойств поверхности капилляра (угла смачивания) давление жи</w:t>
      </w:r>
      <w:r w:rsidRPr="00F741EB">
        <w:rPr>
          <w:rFonts w:eastAsia="Times New Roman"/>
          <w:snapToGrid w:val="0"/>
          <w:lang w:val="ru-RU" w:eastAsia="ru-RU"/>
        </w:rPr>
        <w:t>д</w:t>
      </w:r>
      <w:r w:rsidRPr="00F741EB">
        <w:rPr>
          <w:rFonts w:eastAsia="Times New Roman"/>
          <w:snapToGrid w:val="0"/>
          <w:lang w:val="ru-RU" w:eastAsia="ru-RU"/>
        </w:rPr>
        <w:t xml:space="preserve">кости в нем может быть больше или меньше атмосферного. Возникающее вследствие кривизны поверхности капиллярное давление объясняет поднятие или опускание жидкости в капилляре. </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Вода хорошо смачивает стенки сосудов ксилемы и поры клеточных ст</w:t>
      </w:r>
      <w:r w:rsidRPr="00F741EB">
        <w:rPr>
          <w:rFonts w:eastAsia="Times New Roman"/>
          <w:snapToGrid w:val="0"/>
          <w:lang w:val="ru-RU" w:eastAsia="ru-RU"/>
        </w:rPr>
        <w:t>е</w:t>
      </w:r>
      <w:r w:rsidRPr="00F741EB">
        <w:rPr>
          <w:rFonts w:eastAsia="Times New Roman"/>
          <w:snapToGrid w:val="0"/>
          <w:lang w:val="ru-RU" w:eastAsia="ru-RU"/>
        </w:rPr>
        <w:t>нок, поэтому искривленная поверхность на границе стенка – вода будет вогн</w:t>
      </w:r>
      <w:r w:rsidRPr="00F741EB">
        <w:rPr>
          <w:rFonts w:eastAsia="Times New Roman"/>
          <w:snapToGrid w:val="0"/>
          <w:lang w:val="ru-RU" w:eastAsia="ru-RU"/>
        </w:rPr>
        <w:t>у</w:t>
      </w:r>
      <w:r w:rsidRPr="00F741EB">
        <w:rPr>
          <w:rFonts w:eastAsia="Times New Roman"/>
          <w:snapToGrid w:val="0"/>
          <w:lang w:val="ru-RU" w:eastAsia="ru-RU"/>
        </w:rPr>
        <w:t>той. Поскольку стенки элементов ксилемы гидрофильны, то вода будет подн</w:t>
      </w:r>
      <w:r w:rsidRPr="00F741EB">
        <w:rPr>
          <w:rFonts w:eastAsia="Times New Roman"/>
          <w:snapToGrid w:val="0"/>
          <w:lang w:val="ru-RU" w:eastAsia="ru-RU"/>
        </w:rPr>
        <w:t>и</w:t>
      </w:r>
      <w:r w:rsidRPr="00F741EB">
        <w:rPr>
          <w:rFonts w:eastAsia="Times New Roman"/>
          <w:snapToGrid w:val="0"/>
          <w:lang w:val="ru-RU" w:eastAsia="ru-RU"/>
        </w:rPr>
        <w:t>маться по ним вверх. Таким образом, капиллярные силы могут обеспечить подъем воды на нужную высоту даже у древесных растений.</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Градиент гидростатического давления в элементах ксилемы и клеточных стенках создается в основном благодаря транспирации. При интенсивной транспирации в ксилеме некоторых растений может развиваться большое нат</w:t>
      </w:r>
      <w:r w:rsidRPr="00F741EB">
        <w:rPr>
          <w:rFonts w:eastAsia="Times New Roman"/>
          <w:snapToGrid w:val="0"/>
          <w:lang w:val="ru-RU" w:eastAsia="ru-RU"/>
        </w:rPr>
        <w:t>я</w:t>
      </w:r>
      <w:r w:rsidRPr="00F741EB">
        <w:rPr>
          <w:rFonts w:eastAsia="Times New Roman"/>
          <w:snapToGrid w:val="0"/>
          <w:lang w:val="ru-RU" w:eastAsia="ru-RU"/>
        </w:rPr>
        <w:t>жение (отрицательное гидростатическое давление), которое поддерживается за счет поверхностных явлений на границе ксилемный сок – стенка. Когда тран</w:t>
      </w:r>
      <w:r w:rsidRPr="00F741EB">
        <w:rPr>
          <w:rFonts w:eastAsia="Times New Roman"/>
          <w:snapToGrid w:val="0"/>
          <w:lang w:val="ru-RU" w:eastAsia="ru-RU"/>
        </w:rPr>
        <w:t>с</w:t>
      </w:r>
      <w:r w:rsidRPr="00F741EB">
        <w:rPr>
          <w:rFonts w:eastAsia="Times New Roman"/>
          <w:snapToGrid w:val="0"/>
          <w:lang w:val="ru-RU" w:eastAsia="ru-RU"/>
        </w:rPr>
        <w:t xml:space="preserve">пирация прекращается или ослабевает, что происходит ночью или при высокой влажности воздуха, гидростатическое давление в ксилеме падает до значений, близких к 0, а в некоторых случаях может принимать положительные значения (т.е. выше атмосферного). </w:t>
      </w:r>
    </w:p>
    <w:p w:rsidR="00F741EB" w:rsidRPr="00F741EB" w:rsidRDefault="00F741EB" w:rsidP="00F741EB">
      <w:pPr>
        <w:ind w:firstLine="709"/>
        <w:jc w:val="both"/>
        <w:rPr>
          <w:rFonts w:eastAsia="Times New Roman"/>
          <w:snapToGrid w:val="0"/>
          <w:lang w:val="ru-RU" w:eastAsia="ru-RU"/>
        </w:rPr>
      </w:pPr>
      <w:r w:rsidRPr="00F741EB">
        <w:rPr>
          <w:rFonts w:eastAsia="Times New Roman"/>
          <w:snapToGrid w:val="0"/>
          <w:lang w:val="ru-RU" w:eastAsia="ru-RU"/>
        </w:rPr>
        <w:t>Зависимость корневого давления от энергии дыхания определяет хара</w:t>
      </w:r>
      <w:r w:rsidRPr="00F741EB">
        <w:rPr>
          <w:rFonts w:eastAsia="Times New Roman"/>
          <w:snapToGrid w:val="0"/>
          <w:lang w:val="ru-RU" w:eastAsia="ru-RU"/>
        </w:rPr>
        <w:t>к</w:t>
      </w:r>
      <w:r w:rsidRPr="00F741EB">
        <w:rPr>
          <w:rFonts w:eastAsia="Times New Roman"/>
          <w:snapToGrid w:val="0"/>
          <w:lang w:val="ru-RU" w:eastAsia="ru-RU"/>
        </w:rPr>
        <w:t>тер влияния факторов на поглотительную деятельность корня.</w:t>
      </w:r>
    </w:p>
    <w:p w:rsidR="00F741EB" w:rsidRPr="00F741EB" w:rsidRDefault="00F741EB" w:rsidP="00F741EB">
      <w:pPr>
        <w:ind w:firstLine="709"/>
        <w:jc w:val="both"/>
        <w:rPr>
          <w:rFonts w:eastAsia="Times New Roman"/>
          <w:snapToGrid w:val="0"/>
          <w:lang w:val="ru-RU" w:eastAsia="ru-RU"/>
        </w:rPr>
      </w:pPr>
      <w:r w:rsidRPr="00F741EB">
        <w:rPr>
          <w:rFonts w:eastAsia="Times New Roman"/>
          <w:i/>
          <w:snapToGrid w:val="0"/>
          <w:lang w:val="ru-RU" w:eastAsia="ru-RU"/>
        </w:rPr>
        <w:t>Газовый состав корнеобитаемой среды</w:t>
      </w:r>
      <w:r w:rsidRPr="00F741EB">
        <w:rPr>
          <w:rFonts w:eastAsia="Times New Roman"/>
          <w:snapToGrid w:val="0"/>
          <w:lang w:val="ru-RU" w:eastAsia="ru-RU"/>
        </w:rPr>
        <w:t>. Основ</w:t>
      </w:r>
      <w:r w:rsidRPr="00F741EB">
        <w:rPr>
          <w:rFonts w:eastAsia="Times New Roman"/>
          <w:snapToGrid w:val="0"/>
          <w:lang w:val="ru-RU" w:eastAsia="ru-RU"/>
        </w:rPr>
        <w:softHyphen/>
        <w:t>ной механизм энергообе</w:t>
      </w:r>
      <w:r w:rsidRPr="00F741EB">
        <w:rPr>
          <w:rFonts w:eastAsia="Times New Roman"/>
          <w:snapToGrid w:val="0"/>
          <w:lang w:val="ru-RU" w:eastAsia="ru-RU"/>
        </w:rPr>
        <w:t>с</w:t>
      </w:r>
      <w:r w:rsidRPr="00F741EB">
        <w:rPr>
          <w:rFonts w:eastAsia="Times New Roman"/>
          <w:snapToGrid w:val="0"/>
          <w:lang w:val="ru-RU" w:eastAsia="ru-RU"/>
        </w:rPr>
        <w:t>печения деятельности корня – аэробное дыхание, для нормального протекания которого концентрация О</w:t>
      </w:r>
      <w:r w:rsidRPr="00F741EB">
        <w:rPr>
          <w:rFonts w:eastAsia="Times New Roman"/>
          <w:snapToGrid w:val="0"/>
          <w:vertAlign w:val="subscript"/>
          <w:lang w:val="ru-RU" w:eastAsia="ru-RU"/>
        </w:rPr>
        <w:t xml:space="preserve">2 </w:t>
      </w:r>
      <w:r w:rsidRPr="00F741EB">
        <w:rPr>
          <w:rFonts w:eastAsia="Times New Roman"/>
          <w:snapToGrid w:val="0"/>
          <w:lang w:val="ru-RU" w:eastAsia="ru-RU"/>
        </w:rPr>
        <w:t>должна быть не ниже 5 %, а концентрация СО</w:t>
      </w:r>
      <w:r w:rsidRPr="00F741EB">
        <w:rPr>
          <w:rFonts w:eastAsia="Times New Roman"/>
          <w:snapToGrid w:val="0"/>
          <w:vertAlign w:val="subscript"/>
          <w:lang w:val="ru-RU" w:eastAsia="ru-RU"/>
        </w:rPr>
        <w:t>2</w:t>
      </w:r>
      <w:r w:rsidRPr="00F741EB">
        <w:rPr>
          <w:rFonts w:eastAsia="Times New Roman"/>
          <w:snapToGrid w:val="0"/>
          <w:lang w:val="ru-RU" w:eastAsia="ru-RU"/>
        </w:rPr>
        <w:t xml:space="preserve"> не превышать 10 %. Избыток СО</w:t>
      </w:r>
      <w:r w:rsidRPr="00F741EB">
        <w:rPr>
          <w:rFonts w:eastAsia="Times New Roman"/>
          <w:snapToGrid w:val="0"/>
          <w:vertAlign w:val="subscript"/>
          <w:lang w:val="ru-RU" w:eastAsia="ru-RU"/>
        </w:rPr>
        <w:t xml:space="preserve">2 </w:t>
      </w:r>
      <w:r w:rsidRPr="00F741EB">
        <w:rPr>
          <w:rFonts w:eastAsia="Times New Roman"/>
          <w:snapToGrid w:val="0"/>
          <w:lang w:val="ru-RU" w:eastAsia="ru-RU"/>
        </w:rPr>
        <w:t xml:space="preserve">гораздо опаснее для нагнетающей деятельности корня, чем временный дефицит кислорода. Сильное уплотнение почвы или ее затопление вызывает нарушение аэрации, что приводит к подавлению дыхания </w:t>
      </w:r>
      <w:r w:rsidRPr="00F741EB">
        <w:rPr>
          <w:rFonts w:eastAsia="Times New Roman"/>
          <w:snapToGrid w:val="0"/>
          <w:lang w:val="ru-RU" w:eastAsia="ru-RU"/>
        </w:rPr>
        <w:lastRenderedPageBreak/>
        <w:t>и поглощения воды. Случаи увядания растений при избытке влаги можно н</w:t>
      </w:r>
      <w:r w:rsidRPr="00F741EB">
        <w:rPr>
          <w:rFonts w:eastAsia="Times New Roman"/>
          <w:snapToGrid w:val="0"/>
          <w:lang w:val="ru-RU" w:eastAsia="ru-RU"/>
        </w:rPr>
        <w:t>а</w:t>
      </w:r>
      <w:r w:rsidRPr="00F741EB">
        <w:rPr>
          <w:rFonts w:eastAsia="Times New Roman"/>
          <w:snapToGrid w:val="0"/>
          <w:lang w:val="ru-RU" w:eastAsia="ru-RU"/>
        </w:rPr>
        <w:t>блюдать в пони</w:t>
      </w:r>
      <w:r w:rsidRPr="00F741EB">
        <w:rPr>
          <w:rFonts w:eastAsia="Times New Roman"/>
          <w:snapToGrid w:val="0"/>
          <w:lang w:val="ru-RU" w:eastAsia="ru-RU"/>
        </w:rPr>
        <w:softHyphen/>
        <w:t>женных местах сразу после сильного дождя, когда ослабленное поглощение воды корнем не компенсирует ее расход на транспирацию. О нео</w:t>
      </w:r>
      <w:r w:rsidRPr="00F741EB">
        <w:rPr>
          <w:rFonts w:eastAsia="Times New Roman"/>
          <w:snapToGrid w:val="0"/>
          <w:lang w:val="ru-RU" w:eastAsia="ru-RU"/>
        </w:rPr>
        <w:t>б</w:t>
      </w:r>
      <w:r w:rsidRPr="00F741EB">
        <w:rPr>
          <w:rFonts w:eastAsia="Times New Roman"/>
          <w:snapToGrid w:val="0"/>
          <w:lang w:val="ru-RU" w:eastAsia="ru-RU"/>
        </w:rPr>
        <w:t>ходимости хорошей аэрации корневой системы нужно помнить при подборе условий содержания почвы в посевах и насаждениях, при выращивании раст</w:t>
      </w:r>
      <w:r w:rsidRPr="00F741EB">
        <w:rPr>
          <w:rFonts w:eastAsia="Times New Roman"/>
          <w:snapToGrid w:val="0"/>
          <w:lang w:val="ru-RU" w:eastAsia="ru-RU"/>
        </w:rPr>
        <w:t>е</w:t>
      </w:r>
      <w:r w:rsidRPr="00F741EB">
        <w:rPr>
          <w:rFonts w:eastAsia="Times New Roman"/>
          <w:snapToGrid w:val="0"/>
          <w:lang w:val="ru-RU" w:eastAsia="ru-RU"/>
        </w:rPr>
        <w:t>ний в водной культуре, разновидностью которой является гидропоника, широко распространенная в защищенном грунте.</w:t>
      </w:r>
    </w:p>
    <w:p w:rsidR="00F741EB" w:rsidRPr="00F741EB" w:rsidRDefault="00F741EB" w:rsidP="00F741EB">
      <w:pPr>
        <w:ind w:firstLine="709"/>
        <w:jc w:val="both"/>
        <w:rPr>
          <w:rFonts w:eastAsia="Times New Roman"/>
          <w:snapToGrid w:val="0"/>
          <w:lang w:val="ru-RU" w:eastAsia="ru-RU"/>
        </w:rPr>
      </w:pPr>
      <w:r w:rsidRPr="00F741EB">
        <w:rPr>
          <w:rFonts w:eastAsia="Times New Roman"/>
          <w:i/>
          <w:snapToGrid w:val="0"/>
          <w:lang w:val="ru-RU" w:eastAsia="ru-RU"/>
        </w:rPr>
        <w:t>Температура.</w:t>
      </w:r>
      <w:r w:rsidRPr="00F741EB">
        <w:rPr>
          <w:rFonts w:eastAsia="Times New Roman"/>
          <w:snapToGrid w:val="0"/>
          <w:lang w:val="ru-RU" w:eastAsia="ru-RU"/>
        </w:rPr>
        <w:t xml:space="preserve"> Зависимость поглощения воды корнем от температуры в</w:t>
      </w:r>
      <w:r w:rsidRPr="00F741EB">
        <w:rPr>
          <w:rFonts w:eastAsia="Times New Roman"/>
          <w:snapToGrid w:val="0"/>
          <w:lang w:val="ru-RU" w:eastAsia="ru-RU"/>
        </w:rPr>
        <w:t>ы</w:t>
      </w:r>
      <w:r w:rsidRPr="00F741EB">
        <w:rPr>
          <w:rFonts w:eastAsia="Times New Roman"/>
          <w:snapToGrid w:val="0"/>
          <w:lang w:val="ru-RU" w:eastAsia="ru-RU"/>
        </w:rPr>
        <w:t xml:space="preserve">ражается одновершинной кривой со следующими кардинальными точками: </w:t>
      </w:r>
      <w:r w:rsidRPr="00F741EB">
        <w:rPr>
          <w:rFonts w:eastAsia="Times New Roman"/>
          <w:snapToGrid w:val="0"/>
          <w:lang w:eastAsia="ru-RU"/>
        </w:rPr>
        <w:t>min</w:t>
      </w:r>
      <w:r w:rsidRPr="00F741EB">
        <w:rPr>
          <w:rFonts w:eastAsia="Times New Roman"/>
          <w:snapToGrid w:val="0"/>
          <w:lang w:val="ru-RU" w:eastAsia="ru-RU"/>
        </w:rPr>
        <w:t xml:space="preserve"> 0–5 °С, </w:t>
      </w:r>
      <w:r w:rsidRPr="00F741EB">
        <w:rPr>
          <w:rFonts w:eastAsia="Times New Roman"/>
          <w:snapToGrid w:val="0"/>
          <w:lang w:eastAsia="ru-RU"/>
        </w:rPr>
        <w:t>opt</w:t>
      </w:r>
      <w:r w:rsidRPr="00F741EB">
        <w:rPr>
          <w:rFonts w:eastAsia="Times New Roman"/>
          <w:snapToGrid w:val="0"/>
          <w:lang w:val="ru-RU" w:eastAsia="ru-RU"/>
        </w:rPr>
        <w:t xml:space="preserve"> 25–30, </w:t>
      </w:r>
      <w:r w:rsidRPr="00F741EB">
        <w:rPr>
          <w:rFonts w:eastAsia="Times New Roman"/>
          <w:snapToGrid w:val="0"/>
          <w:lang w:eastAsia="ru-RU"/>
        </w:rPr>
        <w:t>max</w:t>
      </w:r>
      <w:r w:rsidRPr="00F741EB">
        <w:rPr>
          <w:rFonts w:eastAsia="Times New Roman"/>
          <w:snapToGrid w:val="0"/>
          <w:lang w:val="ru-RU" w:eastAsia="ru-RU"/>
        </w:rPr>
        <w:t xml:space="preserve"> 40– 45 °С. Замедление поглощения воды при снижении температуры объясняется торможением дыхания и уменьшением гидравлич</w:t>
      </w:r>
      <w:r w:rsidRPr="00F741EB">
        <w:rPr>
          <w:rFonts w:eastAsia="Times New Roman"/>
          <w:snapToGrid w:val="0"/>
          <w:lang w:val="ru-RU" w:eastAsia="ru-RU"/>
        </w:rPr>
        <w:t>е</w:t>
      </w:r>
      <w:r w:rsidRPr="00F741EB">
        <w:rPr>
          <w:rFonts w:eastAsia="Times New Roman"/>
          <w:snapToGrid w:val="0"/>
          <w:lang w:val="ru-RU" w:eastAsia="ru-RU"/>
        </w:rPr>
        <w:t>ской проводимости корня, что связано с изменением свойств мембран и с во</w:t>
      </w:r>
      <w:r w:rsidRPr="00F741EB">
        <w:rPr>
          <w:rFonts w:eastAsia="Times New Roman"/>
          <w:snapToGrid w:val="0"/>
          <w:lang w:val="ru-RU" w:eastAsia="ru-RU"/>
        </w:rPr>
        <w:t>з</w:t>
      </w:r>
      <w:r w:rsidRPr="00F741EB">
        <w:rPr>
          <w:rFonts w:eastAsia="Times New Roman"/>
          <w:snapToGrid w:val="0"/>
          <w:lang w:val="ru-RU" w:eastAsia="ru-RU"/>
        </w:rPr>
        <w:t>можностью фазового перехода жидкого кристалла в гель в результате снижения подвижности липидной фракции мембран. Температурный максимум обусло</w:t>
      </w:r>
      <w:r w:rsidRPr="00F741EB">
        <w:rPr>
          <w:rFonts w:eastAsia="Times New Roman"/>
          <w:snapToGrid w:val="0"/>
          <w:lang w:val="ru-RU" w:eastAsia="ru-RU"/>
        </w:rPr>
        <w:t>в</w:t>
      </w:r>
      <w:r w:rsidRPr="00F741EB">
        <w:rPr>
          <w:rFonts w:eastAsia="Times New Roman"/>
          <w:snapToGrid w:val="0"/>
          <w:lang w:val="ru-RU" w:eastAsia="ru-RU"/>
        </w:rPr>
        <w:t>лен денатурационными изменениями белков и приближается к температурной границе жизни. В интервале от 5 до 35 °С температурный коэффициент скор</w:t>
      </w:r>
      <w:r w:rsidRPr="00F741EB">
        <w:rPr>
          <w:rFonts w:eastAsia="Times New Roman"/>
          <w:snapToGrid w:val="0"/>
          <w:lang w:val="ru-RU" w:eastAsia="ru-RU"/>
        </w:rPr>
        <w:t>о</w:t>
      </w:r>
      <w:r w:rsidRPr="00F741EB">
        <w:rPr>
          <w:rFonts w:eastAsia="Times New Roman"/>
          <w:snapToGrid w:val="0"/>
          <w:lang w:val="ru-RU" w:eastAsia="ru-RU"/>
        </w:rPr>
        <w:t>сти плача нахо</w:t>
      </w:r>
      <w:r w:rsidRPr="00F741EB">
        <w:rPr>
          <w:rFonts w:eastAsia="Times New Roman"/>
          <w:snapToGrid w:val="0"/>
          <w:lang w:val="ru-RU" w:eastAsia="ru-RU"/>
        </w:rPr>
        <w:softHyphen/>
        <w:t xml:space="preserve">дится в пределах 2,0–2,5, т.е. соответствует </w:t>
      </w:r>
      <w:r w:rsidRPr="00F741EB">
        <w:rPr>
          <w:rFonts w:eastAsia="Times New Roman"/>
          <w:snapToGrid w:val="0"/>
          <w:lang w:eastAsia="ru-RU"/>
        </w:rPr>
        <w:t>Q</w:t>
      </w:r>
      <w:r w:rsidRPr="00F741EB">
        <w:rPr>
          <w:rFonts w:eastAsia="Times New Roman"/>
          <w:snapToGrid w:val="0"/>
          <w:vertAlign w:val="subscript"/>
          <w:lang w:val="ru-RU" w:eastAsia="ru-RU"/>
        </w:rPr>
        <w:t>10</w:t>
      </w:r>
      <w:r w:rsidRPr="00F741EB">
        <w:rPr>
          <w:rFonts w:eastAsia="Times New Roman"/>
          <w:snapToGrid w:val="0"/>
          <w:lang w:val="ru-RU" w:eastAsia="ru-RU"/>
        </w:rPr>
        <w:t xml:space="preserve"> для химических реакций, что опять–таки свидетельствует о зависимости плача от дыхания. </w:t>
      </w:r>
    </w:p>
    <w:p w:rsidR="00F741EB" w:rsidRPr="00F741EB" w:rsidRDefault="00F741EB" w:rsidP="00F741EB">
      <w:pPr>
        <w:ind w:firstLine="709"/>
        <w:jc w:val="both"/>
        <w:rPr>
          <w:rFonts w:eastAsia="Times New Roman"/>
          <w:snapToGrid w:val="0"/>
          <w:lang w:val="ru-RU" w:eastAsia="ru-RU"/>
        </w:rPr>
      </w:pPr>
      <w:r w:rsidRPr="00F741EB">
        <w:rPr>
          <w:rFonts w:eastAsia="Times New Roman"/>
          <w:snapToGrid w:val="0"/>
          <w:lang w:val="ru-RU" w:eastAsia="ru-RU"/>
        </w:rPr>
        <w:t>Зависимость поглотительной деятельности корня от температуры во мн</w:t>
      </w:r>
      <w:r w:rsidRPr="00F741EB">
        <w:rPr>
          <w:rFonts w:eastAsia="Times New Roman"/>
          <w:snapToGrid w:val="0"/>
          <w:lang w:val="ru-RU" w:eastAsia="ru-RU"/>
        </w:rPr>
        <w:t>о</w:t>
      </w:r>
      <w:r w:rsidRPr="00F741EB">
        <w:rPr>
          <w:rFonts w:eastAsia="Times New Roman"/>
          <w:snapToGrid w:val="0"/>
          <w:lang w:val="ru-RU" w:eastAsia="ru-RU"/>
        </w:rPr>
        <w:t>гом объясняет некоторые явления. Так, одна из главных причин образования отделительного слоя в черешках листьев и осеннего листопада плодовых д</w:t>
      </w:r>
      <w:r w:rsidRPr="00F741EB">
        <w:rPr>
          <w:rFonts w:eastAsia="Times New Roman"/>
          <w:snapToGrid w:val="0"/>
          <w:lang w:val="ru-RU" w:eastAsia="ru-RU"/>
        </w:rPr>
        <w:t>е</w:t>
      </w:r>
      <w:r w:rsidRPr="00F741EB">
        <w:rPr>
          <w:rFonts w:eastAsia="Times New Roman"/>
          <w:snapToGrid w:val="0"/>
          <w:lang w:val="ru-RU" w:eastAsia="ru-RU"/>
        </w:rPr>
        <w:t>ревьев и кустарников заключается в водном дефиците в результате диспропо</w:t>
      </w:r>
      <w:r w:rsidRPr="00F741EB">
        <w:rPr>
          <w:rFonts w:eastAsia="Times New Roman"/>
          <w:snapToGrid w:val="0"/>
          <w:lang w:val="ru-RU" w:eastAsia="ru-RU"/>
        </w:rPr>
        <w:t>р</w:t>
      </w:r>
      <w:r w:rsidRPr="00F741EB">
        <w:rPr>
          <w:rFonts w:eastAsia="Times New Roman"/>
          <w:snapToGrid w:val="0"/>
          <w:lang w:val="ru-RU" w:eastAsia="ru-RU"/>
        </w:rPr>
        <w:t>ции между продолжающейся с высокой интенсивностью транспирацией в со</w:t>
      </w:r>
      <w:r w:rsidRPr="00F741EB">
        <w:rPr>
          <w:rFonts w:eastAsia="Times New Roman"/>
          <w:snapToGrid w:val="0"/>
          <w:lang w:val="ru-RU" w:eastAsia="ru-RU"/>
        </w:rPr>
        <w:t>л</w:t>
      </w:r>
      <w:r w:rsidRPr="00F741EB">
        <w:rPr>
          <w:rFonts w:eastAsia="Times New Roman"/>
          <w:snapToGrid w:val="0"/>
          <w:lang w:val="ru-RU" w:eastAsia="ru-RU"/>
        </w:rPr>
        <w:t>нечные осенние дни и сильным замедлением поглощения воды из уже охла</w:t>
      </w:r>
      <w:r w:rsidRPr="00F741EB">
        <w:rPr>
          <w:rFonts w:eastAsia="Times New Roman"/>
          <w:snapToGrid w:val="0"/>
          <w:lang w:val="ru-RU" w:eastAsia="ru-RU"/>
        </w:rPr>
        <w:t>ж</w:t>
      </w:r>
      <w:r w:rsidRPr="00F741EB">
        <w:rPr>
          <w:rFonts w:eastAsia="Times New Roman"/>
          <w:snapToGrid w:val="0"/>
          <w:lang w:val="ru-RU" w:eastAsia="ru-RU"/>
        </w:rPr>
        <w:t>денной почвы.</w:t>
      </w:r>
    </w:p>
    <w:p w:rsidR="00F741EB" w:rsidRPr="00F741EB" w:rsidRDefault="00F741EB" w:rsidP="00F741EB">
      <w:pPr>
        <w:ind w:firstLine="709"/>
        <w:jc w:val="both"/>
        <w:rPr>
          <w:rFonts w:eastAsia="Times New Roman"/>
          <w:snapToGrid w:val="0"/>
          <w:lang w:val="ru-RU" w:eastAsia="ru-RU"/>
        </w:rPr>
      </w:pPr>
      <w:r w:rsidRPr="00F741EB">
        <w:rPr>
          <w:rFonts w:eastAsia="Times New Roman"/>
          <w:snapToGrid w:val="0"/>
          <w:lang w:val="ru-RU" w:eastAsia="ru-RU"/>
        </w:rPr>
        <w:t>На холодных болотистых почвах наблюдается явление, получившее н</w:t>
      </w:r>
      <w:r w:rsidRPr="00F741EB">
        <w:rPr>
          <w:rFonts w:eastAsia="Times New Roman"/>
          <w:snapToGrid w:val="0"/>
          <w:lang w:val="ru-RU" w:eastAsia="ru-RU"/>
        </w:rPr>
        <w:t>а</w:t>
      </w:r>
      <w:r w:rsidRPr="00F741EB">
        <w:rPr>
          <w:rFonts w:eastAsia="Times New Roman"/>
          <w:snapToGrid w:val="0"/>
          <w:lang w:val="ru-RU" w:eastAsia="ru-RU"/>
        </w:rPr>
        <w:t xml:space="preserve">звание </w:t>
      </w:r>
      <w:r w:rsidRPr="00F741EB">
        <w:rPr>
          <w:rFonts w:eastAsia="Times New Roman"/>
          <w:i/>
          <w:snapToGrid w:val="0"/>
          <w:lang w:val="ru-RU" w:eastAsia="ru-RU"/>
        </w:rPr>
        <w:t>физиологической засухи</w:t>
      </w:r>
      <w:r w:rsidRPr="00F741EB">
        <w:rPr>
          <w:rFonts w:eastAsia="Times New Roman"/>
          <w:snapToGrid w:val="0"/>
          <w:lang w:val="ru-RU" w:eastAsia="ru-RU"/>
        </w:rPr>
        <w:t>: несмотря на большое количество воды, раст</w:t>
      </w:r>
      <w:r w:rsidRPr="00F741EB">
        <w:rPr>
          <w:rFonts w:eastAsia="Times New Roman"/>
          <w:snapToGrid w:val="0"/>
          <w:lang w:val="ru-RU" w:eastAsia="ru-RU"/>
        </w:rPr>
        <w:t>е</w:t>
      </w:r>
      <w:r w:rsidRPr="00F741EB">
        <w:rPr>
          <w:rFonts w:eastAsia="Times New Roman"/>
          <w:snapToGrid w:val="0"/>
          <w:lang w:val="ru-RU" w:eastAsia="ru-RU"/>
        </w:rPr>
        <w:t>ния испытывают ее недостаток из–за подавления поглотительной деятельности корней при пониженных температурах. В результате происходит парадоксал</w:t>
      </w:r>
      <w:r w:rsidRPr="00F741EB">
        <w:rPr>
          <w:rFonts w:eastAsia="Times New Roman"/>
          <w:snapToGrid w:val="0"/>
          <w:lang w:val="ru-RU" w:eastAsia="ru-RU"/>
        </w:rPr>
        <w:t>ь</w:t>
      </w:r>
      <w:r w:rsidRPr="00F741EB">
        <w:rPr>
          <w:rFonts w:eastAsia="Times New Roman"/>
          <w:snapToGrid w:val="0"/>
          <w:lang w:val="ru-RU" w:eastAsia="ru-RU"/>
        </w:rPr>
        <w:t>ное на пер</w:t>
      </w:r>
      <w:r w:rsidRPr="00F741EB">
        <w:rPr>
          <w:rFonts w:eastAsia="Times New Roman"/>
          <w:snapToGrid w:val="0"/>
          <w:lang w:val="ru-RU" w:eastAsia="ru-RU"/>
        </w:rPr>
        <w:softHyphen/>
        <w:t>вый взгляд явление: у растений формируются ксероморфная стру</w:t>
      </w:r>
      <w:r w:rsidRPr="00F741EB">
        <w:rPr>
          <w:rFonts w:eastAsia="Times New Roman"/>
          <w:snapToGrid w:val="0"/>
          <w:lang w:val="ru-RU" w:eastAsia="ru-RU"/>
        </w:rPr>
        <w:t>к</w:t>
      </w:r>
      <w:r w:rsidRPr="00F741EB">
        <w:rPr>
          <w:rFonts w:eastAsia="Times New Roman"/>
          <w:snapToGrid w:val="0"/>
          <w:lang w:val="ru-RU" w:eastAsia="ru-RU"/>
        </w:rPr>
        <w:t>тура (мелкие клетки, много устьиц и проводящих пучков на единице листовой поверхности), а также такие анатомические приспособления для уменьшения потери воды, как мощно развитая кутикула, заглубление устьиц, шиловидная форма листьев, характерные для растений сухих мест, несмотря на то, что они растут на почвах, богатых влагой. Таким образом, холодная почва физиолог</w:t>
      </w:r>
      <w:r w:rsidRPr="00F741EB">
        <w:rPr>
          <w:rFonts w:eastAsia="Times New Roman"/>
          <w:snapToGrid w:val="0"/>
          <w:lang w:val="ru-RU" w:eastAsia="ru-RU"/>
        </w:rPr>
        <w:t>и</w:t>
      </w:r>
      <w:r w:rsidRPr="00F741EB">
        <w:rPr>
          <w:rFonts w:eastAsia="Times New Roman"/>
          <w:snapToGrid w:val="0"/>
          <w:lang w:val="ru-RU" w:eastAsia="ru-RU"/>
        </w:rPr>
        <w:t>чески суха, даже если она насыщена водой.</w:t>
      </w:r>
    </w:p>
    <w:p w:rsidR="00F741EB" w:rsidRPr="00F741EB" w:rsidRDefault="00F741EB" w:rsidP="00F741EB">
      <w:pPr>
        <w:ind w:firstLine="709"/>
        <w:jc w:val="both"/>
        <w:rPr>
          <w:rFonts w:eastAsia="Times New Roman"/>
          <w:snapToGrid w:val="0"/>
          <w:lang w:val="ru-RU" w:eastAsia="ru-RU"/>
        </w:rPr>
      </w:pPr>
      <w:r w:rsidRPr="00F741EB">
        <w:rPr>
          <w:rFonts w:eastAsia="Times New Roman"/>
          <w:snapToGrid w:val="0"/>
          <w:lang w:val="ru-RU" w:eastAsia="ru-RU"/>
        </w:rPr>
        <w:t>Растения могут страдать не только от низкой, но и от высокой температ</w:t>
      </w:r>
      <w:r w:rsidRPr="00F741EB">
        <w:rPr>
          <w:rFonts w:eastAsia="Times New Roman"/>
          <w:snapToGrid w:val="0"/>
          <w:lang w:val="ru-RU" w:eastAsia="ru-RU"/>
        </w:rPr>
        <w:t>у</w:t>
      </w:r>
      <w:r w:rsidRPr="00F741EB">
        <w:rPr>
          <w:rFonts w:eastAsia="Times New Roman"/>
          <w:snapToGrid w:val="0"/>
          <w:lang w:val="ru-RU" w:eastAsia="ru-RU"/>
        </w:rPr>
        <w:t>ры корнеобитаемой среды. Например, слишком высокая температура верхних слоев почвы неблагоприятно сказывается на поглощении воды плодовыми культурами с поверхностной корневой системой вследствие большого испар</w:t>
      </w:r>
      <w:r w:rsidRPr="00F741EB">
        <w:rPr>
          <w:rFonts w:eastAsia="Times New Roman"/>
          <w:snapToGrid w:val="0"/>
          <w:lang w:val="ru-RU" w:eastAsia="ru-RU"/>
        </w:rPr>
        <w:t>е</w:t>
      </w:r>
      <w:r w:rsidRPr="00F741EB">
        <w:rPr>
          <w:rFonts w:eastAsia="Times New Roman"/>
          <w:snapToGrid w:val="0"/>
          <w:lang w:val="ru-RU" w:eastAsia="ru-RU"/>
        </w:rPr>
        <w:t>ния влаги из почвы и повышения ее водоудерживающих сил. В защи</w:t>
      </w:r>
      <w:r w:rsidRPr="00F741EB">
        <w:rPr>
          <w:rFonts w:eastAsia="Times New Roman"/>
          <w:snapToGrid w:val="0"/>
          <w:lang w:val="ru-RU" w:eastAsia="ru-RU"/>
        </w:rPr>
        <w:softHyphen/>
        <w:t>щенном грунте при использовании искусственных источников света с большой тепл</w:t>
      </w:r>
      <w:r w:rsidRPr="00F741EB">
        <w:rPr>
          <w:rFonts w:eastAsia="Times New Roman"/>
          <w:snapToGrid w:val="0"/>
          <w:lang w:val="ru-RU" w:eastAsia="ru-RU"/>
        </w:rPr>
        <w:t>о</w:t>
      </w:r>
      <w:r w:rsidRPr="00F741EB">
        <w:rPr>
          <w:rFonts w:eastAsia="Times New Roman"/>
          <w:snapToGrid w:val="0"/>
          <w:lang w:val="ru-RU" w:eastAsia="ru-RU"/>
        </w:rPr>
        <w:t xml:space="preserve">отдачей такие ситуации очень часты.      </w:t>
      </w:r>
    </w:p>
    <w:p w:rsidR="00F741EB" w:rsidRPr="00F741EB" w:rsidRDefault="00F741EB" w:rsidP="00F741EB">
      <w:pPr>
        <w:ind w:firstLine="709"/>
        <w:jc w:val="both"/>
        <w:rPr>
          <w:rFonts w:eastAsia="Times New Roman"/>
          <w:snapToGrid w:val="0"/>
          <w:lang w:val="ru-RU" w:eastAsia="ru-RU"/>
        </w:rPr>
      </w:pPr>
      <w:r w:rsidRPr="00F741EB">
        <w:rPr>
          <w:rFonts w:eastAsia="Times New Roman"/>
          <w:i/>
          <w:snapToGrid w:val="0"/>
          <w:lang w:val="ru-RU" w:eastAsia="ru-RU"/>
        </w:rPr>
        <w:lastRenderedPageBreak/>
        <w:t>Внутренние факторы</w:t>
      </w:r>
      <w:r w:rsidRPr="00F741EB">
        <w:rPr>
          <w:rFonts w:eastAsia="Times New Roman"/>
          <w:snapToGrid w:val="0"/>
          <w:lang w:val="ru-RU" w:eastAsia="ru-RU"/>
        </w:rPr>
        <w:t xml:space="preserve">. Из них в первую очередь необходимо отметить </w:t>
      </w:r>
      <w:r w:rsidRPr="00F741EB">
        <w:rPr>
          <w:rFonts w:eastAsia="Times New Roman"/>
          <w:i/>
          <w:snapToGrid w:val="0"/>
          <w:lang w:val="ru-RU" w:eastAsia="ru-RU"/>
        </w:rPr>
        <w:t>мощность развития корневой системы</w:t>
      </w:r>
      <w:r w:rsidRPr="00F741EB">
        <w:rPr>
          <w:rFonts w:eastAsia="Times New Roman"/>
          <w:snapToGrid w:val="0"/>
          <w:lang w:val="ru-RU" w:eastAsia="ru-RU"/>
        </w:rPr>
        <w:t xml:space="preserve"> и </w:t>
      </w:r>
      <w:r w:rsidRPr="00F741EB">
        <w:rPr>
          <w:rFonts w:eastAsia="Times New Roman"/>
          <w:i/>
          <w:snapToGrid w:val="0"/>
          <w:lang w:val="ru-RU" w:eastAsia="ru-RU"/>
        </w:rPr>
        <w:t>наличие ростовых процессов.</w:t>
      </w:r>
      <w:r w:rsidRPr="00F741EB">
        <w:rPr>
          <w:rFonts w:eastAsia="Times New Roman"/>
          <w:snapToGrid w:val="0"/>
          <w:lang w:val="ru-RU" w:eastAsia="ru-RU"/>
        </w:rPr>
        <w:t xml:space="preserve"> Погл</w:t>
      </w:r>
      <w:r w:rsidRPr="00F741EB">
        <w:rPr>
          <w:rFonts w:eastAsia="Times New Roman"/>
          <w:snapToGrid w:val="0"/>
          <w:lang w:val="ru-RU" w:eastAsia="ru-RU"/>
        </w:rPr>
        <w:t>о</w:t>
      </w:r>
      <w:r w:rsidRPr="00F741EB">
        <w:rPr>
          <w:rFonts w:eastAsia="Times New Roman"/>
          <w:snapToGrid w:val="0"/>
          <w:lang w:val="ru-RU" w:eastAsia="ru-RU"/>
        </w:rPr>
        <w:t>щение воды происходит тем интенсивнее, чем больше всасывающая повер</w:t>
      </w:r>
      <w:r w:rsidRPr="00F741EB">
        <w:rPr>
          <w:rFonts w:eastAsia="Times New Roman"/>
          <w:snapToGrid w:val="0"/>
          <w:lang w:val="ru-RU" w:eastAsia="ru-RU"/>
        </w:rPr>
        <w:t>х</w:t>
      </w:r>
      <w:r w:rsidRPr="00F741EB">
        <w:rPr>
          <w:rFonts w:eastAsia="Times New Roman"/>
          <w:snapToGrid w:val="0"/>
          <w:lang w:val="ru-RU" w:eastAsia="ru-RU"/>
        </w:rPr>
        <w:t>ность корневой системы и чем легче корни и почвенная влага приходят в с</w:t>
      </w:r>
      <w:r w:rsidRPr="00F741EB">
        <w:rPr>
          <w:rFonts w:eastAsia="Times New Roman"/>
          <w:snapToGrid w:val="0"/>
          <w:lang w:val="ru-RU" w:eastAsia="ru-RU"/>
        </w:rPr>
        <w:t>о</w:t>
      </w:r>
      <w:r w:rsidRPr="00F741EB">
        <w:rPr>
          <w:rFonts w:eastAsia="Times New Roman"/>
          <w:snapToGrid w:val="0"/>
          <w:lang w:val="ru-RU" w:eastAsia="ru-RU"/>
        </w:rPr>
        <w:t>прикосновение друг с другом.</w:t>
      </w:r>
    </w:p>
    <w:p w:rsidR="00F741EB" w:rsidRPr="00F741EB" w:rsidRDefault="00F741EB" w:rsidP="00F741EB">
      <w:pPr>
        <w:ind w:firstLine="709"/>
        <w:jc w:val="both"/>
        <w:rPr>
          <w:rFonts w:eastAsia="Times New Roman"/>
          <w:snapToGrid w:val="0"/>
          <w:lang w:val="ru-RU" w:eastAsia="ru-RU"/>
        </w:rPr>
      </w:pPr>
      <w:r w:rsidRPr="00F741EB">
        <w:rPr>
          <w:rFonts w:eastAsia="Times New Roman"/>
          <w:snapToGrid w:val="0"/>
          <w:lang w:val="ru-RU" w:eastAsia="ru-RU"/>
        </w:rPr>
        <w:t>Количество воды</w:t>
      </w:r>
      <w:r w:rsidRPr="00F741EB">
        <w:rPr>
          <w:rFonts w:eastAsia="Times New Roman"/>
          <w:i/>
          <w:snapToGrid w:val="0"/>
          <w:lang w:val="ru-RU" w:eastAsia="ru-RU"/>
        </w:rPr>
        <w:t>,</w:t>
      </w:r>
      <w:r w:rsidRPr="00F741EB">
        <w:rPr>
          <w:rFonts w:eastAsia="Times New Roman"/>
          <w:snapToGrid w:val="0"/>
          <w:lang w:val="ru-RU" w:eastAsia="ru-RU"/>
        </w:rPr>
        <w:t xml:space="preserve"> поглощаемое корневой системой в единицу времени, прямо пропорционально обменной поверхности в корнеобитаемом пространс</w:t>
      </w:r>
      <w:r w:rsidRPr="00F741EB">
        <w:rPr>
          <w:rFonts w:eastAsia="Times New Roman"/>
          <w:snapToGrid w:val="0"/>
          <w:lang w:val="ru-RU" w:eastAsia="ru-RU"/>
        </w:rPr>
        <w:t>т</w:t>
      </w:r>
      <w:r w:rsidRPr="00F741EB">
        <w:rPr>
          <w:rFonts w:eastAsia="Times New Roman"/>
          <w:snapToGrid w:val="0"/>
          <w:lang w:val="ru-RU" w:eastAsia="ru-RU"/>
        </w:rPr>
        <w:t>ве (активная поверхность корней в единице объема почвы), а также разности водных потенциалов корня и почвы и обратно пропорционально сумме сопр</w:t>
      </w:r>
      <w:r w:rsidRPr="00F741EB">
        <w:rPr>
          <w:rFonts w:eastAsia="Times New Roman"/>
          <w:snapToGrid w:val="0"/>
          <w:lang w:val="ru-RU" w:eastAsia="ru-RU"/>
        </w:rPr>
        <w:t>о</w:t>
      </w:r>
      <w:r w:rsidRPr="00F741EB">
        <w:rPr>
          <w:rFonts w:eastAsia="Times New Roman"/>
          <w:snapToGrid w:val="0"/>
          <w:lang w:val="ru-RU" w:eastAsia="ru-RU"/>
        </w:rPr>
        <w:t>тивлений транспорту воды в почве и при переходе из почвы в растение. Акти</w:t>
      </w:r>
      <w:r w:rsidRPr="00F741EB">
        <w:rPr>
          <w:rFonts w:eastAsia="Times New Roman"/>
          <w:snapToGrid w:val="0"/>
          <w:lang w:val="ru-RU" w:eastAsia="ru-RU"/>
        </w:rPr>
        <w:t>в</w:t>
      </w:r>
      <w:r w:rsidRPr="00F741EB">
        <w:rPr>
          <w:rFonts w:eastAsia="Times New Roman"/>
          <w:snapToGrid w:val="0"/>
          <w:lang w:val="ru-RU" w:eastAsia="ru-RU"/>
        </w:rPr>
        <w:t>ная поверхность корней у травянистых сельскохозяйственных растений соста</w:t>
      </w:r>
      <w:r w:rsidRPr="00F741EB">
        <w:rPr>
          <w:rFonts w:eastAsia="Times New Roman"/>
          <w:snapToGrid w:val="0"/>
          <w:lang w:val="ru-RU" w:eastAsia="ru-RU"/>
        </w:rPr>
        <w:t>в</w:t>
      </w:r>
      <w:r w:rsidRPr="00F741EB">
        <w:rPr>
          <w:rFonts w:eastAsia="Times New Roman"/>
          <w:snapToGrid w:val="0"/>
          <w:lang w:val="ru-RU" w:eastAsia="ru-RU"/>
        </w:rPr>
        <w:t>ляет пример</w:t>
      </w:r>
      <w:r w:rsidRPr="00F741EB">
        <w:rPr>
          <w:rFonts w:eastAsia="Times New Roman"/>
          <w:snapToGrid w:val="0"/>
          <w:lang w:val="ru-RU" w:eastAsia="ru-RU"/>
        </w:rPr>
        <w:softHyphen/>
        <w:t>но 1 см</w:t>
      </w:r>
      <w:r w:rsidRPr="00F741EB">
        <w:rPr>
          <w:rFonts w:eastAsia="Times New Roman"/>
          <w:snapToGrid w:val="0"/>
          <w:vertAlign w:val="superscript"/>
          <w:lang w:val="ru-RU" w:eastAsia="ru-RU"/>
        </w:rPr>
        <w:t>2</w:t>
      </w:r>
      <w:r w:rsidRPr="00F741EB">
        <w:rPr>
          <w:rFonts w:eastAsia="Times New Roman"/>
          <w:snapToGrid w:val="0"/>
          <w:lang w:val="ru-RU" w:eastAsia="ru-RU"/>
        </w:rPr>
        <w:t>/см</w:t>
      </w:r>
      <w:r w:rsidRPr="00F741EB">
        <w:rPr>
          <w:rFonts w:eastAsia="Times New Roman"/>
          <w:snapToGrid w:val="0"/>
          <w:vertAlign w:val="superscript"/>
          <w:lang w:val="ru-RU" w:eastAsia="ru-RU"/>
        </w:rPr>
        <w:t>3</w:t>
      </w:r>
      <w:r w:rsidRPr="00F741EB">
        <w:rPr>
          <w:rFonts w:eastAsia="Times New Roman"/>
          <w:snapToGrid w:val="0"/>
          <w:lang w:val="ru-RU" w:eastAsia="ru-RU"/>
        </w:rPr>
        <w:t xml:space="preserve"> , а у древесных растений – 0,1 см</w:t>
      </w:r>
      <w:r w:rsidRPr="00F741EB">
        <w:rPr>
          <w:rFonts w:eastAsia="Times New Roman"/>
          <w:snapToGrid w:val="0"/>
          <w:vertAlign w:val="superscript"/>
          <w:lang w:val="ru-RU" w:eastAsia="ru-RU"/>
        </w:rPr>
        <w:t>2</w:t>
      </w:r>
      <w:r w:rsidRPr="00F741EB">
        <w:rPr>
          <w:rFonts w:eastAsia="Times New Roman"/>
          <w:snapToGrid w:val="0"/>
          <w:lang w:val="ru-RU" w:eastAsia="ru-RU"/>
        </w:rPr>
        <w:t>/см</w:t>
      </w:r>
      <w:r w:rsidRPr="00F741EB">
        <w:rPr>
          <w:rFonts w:eastAsia="Times New Roman"/>
          <w:snapToGrid w:val="0"/>
          <w:vertAlign w:val="superscript"/>
          <w:lang w:val="ru-RU" w:eastAsia="ru-RU"/>
        </w:rPr>
        <w:t>3</w:t>
      </w:r>
      <w:r w:rsidRPr="00F741EB">
        <w:rPr>
          <w:rFonts w:eastAsia="Times New Roman"/>
          <w:snapToGrid w:val="0"/>
          <w:lang w:val="ru-RU" w:eastAsia="ru-RU"/>
        </w:rPr>
        <w:t>.</w:t>
      </w:r>
    </w:p>
    <w:p w:rsidR="00F741EB" w:rsidRPr="00F741EB" w:rsidRDefault="00F741EB" w:rsidP="00F741EB">
      <w:pPr>
        <w:ind w:firstLine="709"/>
        <w:jc w:val="both"/>
        <w:rPr>
          <w:rFonts w:eastAsia="Times New Roman"/>
          <w:snapToGrid w:val="0"/>
          <w:lang w:val="ru-RU" w:eastAsia="ru-RU"/>
        </w:rPr>
      </w:pPr>
      <w:r w:rsidRPr="00F741EB">
        <w:rPr>
          <w:rFonts w:eastAsia="Times New Roman"/>
          <w:snapToGrid w:val="0"/>
          <w:lang w:val="ru-RU" w:eastAsia="ru-RU"/>
        </w:rPr>
        <w:t>Тесная корреляция между активной поверхностью корневой системы и корневым давлением позволяет по количеству выде</w:t>
      </w:r>
      <w:r w:rsidRPr="00F741EB">
        <w:rPr>
          <w:rFonts w:eastAsia="Times New Roman"/>
          <w:snapToGrid w:val="0"/>
          <w:lang w:val="ru-RU" w:eastAsia="ru-RU"/>
        </w:rPr>
        <w:softHyphen/>
        <w:t>ляемой пасоки судить о степени развития и функциональной активности корневой системы. Однако к концу вегетационного периода сбор пасоки сильно затрудняется, поскольку п</w:t>
      </w:r>
      <w:r w:rsidRPr="00F741EB">
        <w:rPr>
          <w:rFonts w:eastAsia="Times New Roman"/>
          <w:snapToGrid w:val="0"/>
          <w:lang w:val="ru-RU" w:eastAsia="ru-RU"/>
        </w:rPr>
        <w:t>о</w:t>
      </w:r>
      <w:r w:rsidRPr="00F741EB">
        <w:rPr>
          <w:rFonts w:eastAsia="Times New Roman"/>
          <w:snapToGrid w:val="0"/>
          <w:lang w:val="ru-RU" w:eastAsia="ru-RU"/>
        </w:rPr>
        <w:t>глощение воды резко ослабляется вместе с затуханием ростовых процессов, так как корни должны постоянно продвигаться из иссушенных слоев почвы к более влажным.</w:t>
      </w:r>
    </w:p>
    <w:p w:rsidR="00F741EB" w:rsidRPr="00F741EB" w:rsidRDefault="00F741EB" w:rsidP="00F741EB">
      <w:pPr>
        <w:ind w:firstLine="709"/>
        <w:jc w:val="both"/>
        <w:rPr>
          <w:rFonts w:eastAsia="Times New Roman"/>
          <w:snapToGrid w:val="0"/>
          <w:lang w:val="ru-RU" w:eastAsia="ru-RU"/>
        </w:rPr>
      </w:pPr>
      <w:r w:rsidRPr="00F741EB">
        <w:rPr>
          <w:rFonts w:eastAsia="Times New Roman"/>
          <w:snapToGrid w:val="0"/>
          <w:lang w:val="ru-RU" w:eastAsia="ru-RU"/>
        </w:rPr>
        <w:t xml:space="preserve">Зависимость корневого давления от дыхания обусловливает еще одно важное внутреннее требование нагнетающей деятельности корня – </w:t>
      </w:r>
      <w:r w:rsidRPr="00F741EB">
        <w:rPr>
          <w:rFonts w:eastAsia="Times New Roman"/>
          <w:i/>
          <w:snapToGrid w:val="0"/>
          <w:lang w:val="ru-RU" w:eastAsia="ru-RU"/>
        </w:rPr>
        <w:t xml:space="preserve">обеспечение корней органическими веществами. </w:t>
      </w:r>
      <w:r w:rsidRPr="00F741EB">
        <w:rPr>
          <w:rFonts w:eastAsia="Times New Roman"/>
          <w:snapToGrid w:val="0"/>
          <w:lang w:val="ru-RU" w:eastAsia="ru-RU"/>
        </w:rPr>
        <w:t>Продукты фотосинтеза (ассимиляты) п</w:t>
      </w:r>
      <w:r w:rsidRPr="00F741EB">
        <w:rPr>
          <w:rFonts w:eastAsia="Times New Roman"/>
          <w:snapToGrid w:val="0"/>
          <w:lang w:val="ru-RU" w:eastAsia="ru-RU"/>
        </w:rPr>
        <w:t>о</w:t>
      </w:r>
      <w:r w:rsidRPr="00F741EB">
        <w:rPr>
          <w:rFonts w:eastAsia="Times New Roman"/>
          <w:snapToGrid w:val="0"/>
          <w:lang w:val="ru-RU" w:eastAsia="ru-RU"/>
        </w:rPr>
        <w:t>ступают из надземной части в виде углеводов и используются корнем в качес</w:t>
      </w:r>
      <w:r w:rsidRPr="00F741EB">
        <w:rPr>
          <w:rFonts w:eastAsia="Times New Roman"/>
          <w:snapToGrid w:val="0"/>
          <w:lang w:val="ru-RU" w:eastAsia="ru-RU"/>
        </w:rPr>
        <w:t>т</w:t>
      </w:r>
      <w:r w:rsidRPr="00F741EB">
        <w:rPr>
          <w:rFonts w:eastAsia="Times New Roman"/>
          <w:snapToGrid w:val="0"/>
          <w:lang w:val="ru-RU" w:eastAsia="ru-RU"/>
        </w:rPr>
        <w:t>ве дыха</w:t>
      </w:r>
      <w:r w:rsidRPr="00F741EB">
        <w:rPr>
          <w:rFonts w:eastAsia="Times New Roman"/>
          <w:snapToGrid w:val="0"/>
          <w:lang w:val="ru-RU" w:eastAsia="ru-RU"/>
        </w:rPr>
        <w:softHyphen/>
        <w:t>тельных субстратов. Для весеннего сокодвижения у плодовых культур очень важное значение имеет запасание с осени углеводов в корнях и стволе. Если накоплено недостаточно органичес</w:t>
      </w:r>
      <w:r w:rsidRPr="00F741EB">
        <w:rPr>
          <w:rFonts w:eastAsia="Times New Roman"/>
          <w:snapToGrid w:val="0"/>
          <w:lang w:val="ru-RU" w:eastAsia="ru-RU"/>
        </w:rPr>
        <w:softHyphen/>
        <w:t>ких веществ или они израсходованы во время неблагоприятной зимы (например, при оттепели), весеннее сокодвижение может не начаться и растение погибнет. На мобилизацию запасных веществ сильно влияет температура. Так, у винограда при темпе</w:t>
      </w:r>
      <w:r w:rsidRPr="00F741EB">
        <w:rPr>
          <w:rFonts w:eastAsia="Times New Roman"/>
          <w:snapToGrid w:val="0"/>
          <w:lang w:val="ru-RU" w:eastAsia="ru-RU"/>
        </w:rPr>
        <w:softHyphen/>
        <w:t>ратуре почвы 8 °С н</w:t>
      </w:r>
      <w:r w:rsidRPr="00F741EB">
        <w:rPr>
          <w:rFonts w:eastAsia="Times New Roman"/>
          <w:snapToGrid w:val="0"/>
          <w:lang w:val="ru-RU" w:eastAsia="ru-RU"/>
        </w:rPr>
        <w:t>а</w:t>
      </w:r>
      <w:r w:rsidRPr="00F741EB">
        <w:rPr>
          <w:rFonts w:eastAsia="Times New Roman"/>
          <w:snapToGrid w:val="0"/>
          <w:lang w:val="ru-RU" w:eastAsia="ru-RU"/>
        </w:rPr>
        <w:t>блюдается очень слабый плач, при 12 °С он значительно усиливается. Этот температурный порог соответствует мобилизации запасных углеводов вин</w:t>
      </w:r>
      <w:r w:rsidRPr="00F741EB">
        <w:rPr>
          <w:rFonts w:eastAsia="Times New Roman"/>
          <w:snapToGrid w:val="0"/>
          <w:lang w:val="ru-RU" w:eastAsia="ru-RU"/>
        </w:rPr>
        <w:t>о</w:t>
      </w:r>
      <w:r w:rsidRPr="00F741EB">
        <w:rPr>
          <w:rFonts w:eastAsia="Times New Roman"/>
          <w:snapToGrid w:val="0"/>
          <w:lang w:val="ru-RU" w:eastAsia="ru-RU"/>
        </w:rPr>
        <w:t xml:space="preserve">градной лозы.      </w:t>
      </w:r>
    </w:p>
    <w:p w:rsidR="00F741EB" w:rsidRPr="00F741EB" w:rsidRDefault="00F741EB" w:rsidP="00F741EB">
      <w:pPr>
        <w:ind w:firstLine="709"/>
        <w:jc w:val="both"/>
        <w:rPr>
          <w:rFonts w:eastAsia="Times New Roman"/>
          <w:snapToGrid w:val="0"/>
          <w:lang w:val="ru-RU" w:eastAsia="ru-RU"/>
        </w:rPr>
      </w:pPr>
      <w:r w:rsidRPr="00F741EB">
        <w:rPr>
          <w:rFonts w:eastAsia="Times New Roman"/>
          <w:snapToGrid w:val="0"/>
          <w:lang w:val="ru-RU" w:eastAsia="ru-RU"/>
        </w:rPr>
        <w:t>Для нагнетающей деятельности корня необходимо также наличие выс</w:t>
      </w:r>
      <w:r w:rsidRPr="00F741EB">
        <w:rPr>
          <w:rFonts w:eastAsia="Times New Roman"/>
          <w:snapToGrid w:val="0"/>
          <w:lang w:val="ru-RU" w:eastAsia="ru-RU"/>
        </w:rPr>
        <w:t>о</w:t>
      </w:r>
      <w:r w:rsidRPr="00F741EB">
        <w:rPr>
          <w:rFonts w:eastAsia="Times New Roman"/>
          <w:snapToGrid w:val="0"/>
          <w:lang w:val="ru-RU" w:eastAsia="ru-RU"/>
        </w:rPr>
        <w:t>коструктурированных митохондрий в корнях, обеспечивающих эффективное дыхание. Всякие воздействия, приводящие к деструкции митохондрий, нар</w:t>
      </w:r>
      <w:r w:rsidRPr="00F741EB">
        <w:rPr>
          <w:rFonts w:eastAsia="Times New Roman"/>
          <w:snapToGrid w:val="0"/>
          <w:lang w:val="ru-RU" w:eastAsia="ru-RU"/>
        </w:rPr>
        <w:t>у</w:t>
      </w:r>
      <w:r w:rsidRPr="00F741EB">
        <w:rPr>
          <w:rFonts w:eastAsia="Times New Roman"/>
          <w:snapToGrid w:val="0"/>
          <w:lang w:val="ru-RU" w:eastAsia="ru-RU"/>
        </w:rPr>
        <w:t>шению дыхательных комплексов, ингибированию отдельных звеньев дых</w:t>
      </w:r>
      <w:r w:rsidRPr="00F741EB">
        <w:rPr>
          <w:rFonts w:eastAsia="Times New Roman"/>
          <w:snapToGrid w:val="0"/>
          <w:lang w:val="ru-RU" w:eastAsia="ru-RU"/>
        </w:rPr>
        <w:t>а</w:t>
      </w:r>
      <w:r w:rsidRPr="00F741EB">
        <w:rPr>
          <w:rFonts w:eastAsia="Times New Roman"/>
          <w:snapToGrid w:val="0"/>
          <w:lang w:val="ru-RU" w:eastAsia="ru-RU"/>
        </w:rPr>
        <w:t>тельной цепи, подавляют поглощение воды корнем.  Например, сильное инг</w:t>
      </w:r>
      <w:r w:rsidRPr="00F741EB">
        <w:rPr>
          <w:rFonts w:eastAsia="Times New Roman"/>
          <w:snapToGrid w:val="0"/>
          <w:lang w:val="ru-RU" w:eastAsia="ru-RU"/>
        </w:rPr>
        <w:t>и</w:t>
      </w:r>
      <w:r w:rsidRPr="00F741EB">
        <w:rPr>
          <w:rFonts w:eastAsia="Times New Roman"/>
          <w:snapToGrid w:val="0"/>
          <w:lang w:val="ru-RU" w:eastAsia="ru-RU"/>
        </w:rPr>
        <w:t>бирующее дей</w:t>
      </w:r>
      <w:r w:rsidRPr="00F741EB">
        <w:rPr>
          <w:rFonts w:eastAsia="Times New Roman"/>
          <w:snapToGrid w:val="0"/>
          <w:lang w:val="ru-RU" w:eastAsia="ru-RU"/>
        </w:rPr>
        <w:softHyphen/>
        <w:t>ствие на плач растений оказывают наркотические вещества (хл</w:t>
      </w:r>
      <w:r w:rsidRPr="00F741EB">
        <w:rPr>
          <w:rFonts w:eastAsia="Times New Roman"/>
          <w:snapToGrid w:val="0"/>
          <w:lang w:val="ru-RU" w:eastAsia="ru-RU"/>
        </w:rPr>
        <w:t>о</w:t>
      </w:r>
      <w:r w:rsidRPr="00F741EB">
        <w:rPr>
          <w:rFonts w:eastAsia="Times New Roman"/>
          <w:snapToGrid w:val="0"/>
          <w:lang w:val="ru-RU" w:eastAsia="ru-RU"/>
        </w:rPr>
        <w:t>роформ, цианиды, азиды).</w:t>
      </w:r>
    </w:p>
    <w:p w:rsidR="00F741EB" w:rsidRPr="00F741EB" w:rsidRDefault="00F741EB" w:rsidP="00F741EB">
      <w:pPr>
        <w:ind w:firstLine="709"/>
        <w:jc w:val="both"/>
        <w:rPr>
          <w:rFonts w:eastAsia="Times New Roman"/>
          <w:snapToGrid w:val="0"/>
          <w:lang w:val="ru-RU" w:eastAsia="ru-RU"/>
        </w:rPr>
      </w:pPr>
    </w:p>
    <w:p w:rsidR="00F741EB" w:rsidRPr="00F741EB" w:rsidRDefault="00F741EB" w:rsidP="00F741EB">
      <w:pPr>
        <w:ind w:firstLine="709"/>
        <w:jc w:val="both"/>
        <w:rPr>
          <w:b/>
          <w:bCs/>
          <w:iCs/>
          <w:lang w:val="ru-RU"/>
        </w:rPr>
      </w:pPr>
      <w:r w:rsidRPr="00F741EB">
        <w:rPr>
          <w:b/>
          <w:bCs/>
          <w:iCs/>
          <w:lang w:val="ru-RU"/>
        </w:rPr>
        <w:t>4 Верхний и нижний концевые двигатели передвижения воды</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Поглощение воды корневой системой идет благодаря работе двух конц</w:t>
      </w:r>
      <w:r w:rsidRPr="00F741EB">
        <w:rPr>
          <w:rFonts w:eastAsia="Times New Roman"/>
          <w:lang w:val="ru-RU" w:eastAsia="ru-RU"/>
        </w:rPr>
        <w:t>е</w:t>
      </w:r>
      <w:r w:rsidRPr="00F741EB">
        <w:rPr>
          <w:rFonts w:eastAsia="Times New Roman"/>
          <w:lang w:val="ru-RU" w:eastAsia="ru-RU"/>
        </w:rPr>
        <w:t>вых двигателей водного тока:</w:t>
      </w:r>
      <w:r w:rsidRPr="00F741EB">
        <w:rPr>
          <w:rFonts w:eastAsia="Times New Roman"/>
          <w:i/>
          <w:iCs/>
          <w:lang w:val="ru-RU" w:eastAsia="ru-RU"/>
        </w:rPr>
        <w:t xml:space="preserve"> верхнего</w:t>
      </w:r>
      <w:r w:rsidRPr="00F741EB">
        <w:rPr>
          <w:rFonts w:eastAsia="Times New Roman"/>
          <w:lang w:val="ru-RU" w:eastAsia="ru-RU"/>
        </w:rPr>
        <w:t>концевого двигателя, или присасыва</w:t>
      </w:r>
      <w:r w:rsidRPr="00F741EB">
        <w:rPr>
          <w:rFonts w:eastAsia="Times New Roman"/>
          <w:lang w:val="ru-RU" w:eastAsia="ru-RU"/>
        </w:rPr>
        <w:t>ю</w:t>
      </w:r>
      <w:r w:rsidRPr="00F741EB">
        <w:rPr>
          <w:rFonts w:eastAsia="Times New Roman"/>
          <w:lang w:val="ru-RU" w:eastAsia="ru-RU"/>
        </w:rPr>
        <w:t>щей силы испарения (транспирации), и нижнего концевого двигателя, или ко</w:t>
      </w:r>
      <w:r w:rsidRPr="00F741EB">
        <w:rPr>
          <w:rFonts w:eastAsia="Times New Roman"/>
          <w:lang w:val="ru-RU" w:eastAsia="ru-RU"/>
        </w:rPr>
        <w:t>р</w:t>
      </w:r>
      <w:r w:rsidRPr="00F741EB">
        <w:rPr>
          <w:rFonts w:eastAsia="Times New Roman"/>
          <w:lang w:val="ru-RU" w:eastAsia="ru-RU"/>
        </w:rPr>
        <w:lastRenderedPageBreak/>
        <w:t>невого двигателя. Основной силой, вызывающей поступление и передвижение воды в растении, является присасывающая сила транспирации, в результате к</w:t>
      </w:r>
      <w:r w:rsidRPr="00F741EB">
        <w:rPr>
          <w:rFonts w:eastAsia="Times New Roman"/>
          <w:lang w:val="ru-RU" w:eastAsia="ru-RU"/>
        </w:rPr>
        <w:t>о</w:t>
      </w:r>
      <w:r w:rsidRPr="00F741EB">
        <w:rPr>
          <w:rFonts w:eastAsia="Times New Roman"/>
          <w:lang w:val="ru-RU" w:eastAsia="ru-RU"/>
        </w:rPr>
        <w:t>торого возникает градиент водного потенциала. Водный потенциал – это мера энергии, используемой водой для передвижения. Водный потенциал и сосущая сила одинаковы по абсолютному значению, но противоположны по знаку. Чем меньше насыщенность водой данной системы, тем меньше (более отрицателен) ее водный потенциал. При потере воды растением в процессе транспирации создается ненасыщенность клеток листа водой, как следствие, возникает сос</w:t>
      </w:r>
      <w:r w:rsidRPr="00F741EB">
        <w:rPr>
          <w:rFonts w:eastAsia="Times New Roman"/>
          <w:lang w:val="ru-RU" w:eastAsia="ru-RU"/>
        </w:rPr>
        <w:t>у</w:t>
      </w:r>
      <w:r w:rsidRPr="00F741EB">
        <w:rPr>
          <w:rFonts w:eastAsia="Times New Roman"/>
          <w:lang w:val="ru-RU" w:eastAsia="ru-RU"/>
        </w:rPr>
        <w:t>щая сила (водный потенциал падает). поступление воды идет в сторону бол</w:t>
      </w:r>
      <w:r w:rsidRPr="00F741EB">
        <w:rPr>
          <w:rFonts w:eastAsia="Times New Roman"/>
          <w:lang w:val="ru-RU" w:eastAsia="ru-RU"/>
        </w:rPr>
        <w:t>ь</w:t>
      </w:r>
      <w:r w:rsidRPr="00F741EB">
        <w:rPr>
          <w:rFonts w:eastAsia="Times New Roman"/>
          <w:lang w:val="ru-RU" w:eastAsia="ru-RU"/>
        </w:rPr>
        <w:t>шей сосущей силы, или меньшего водного потенциала. Таким образом, верхний концевой двигатель водного тока в растении – это присасывающая сила тран</w:t>
      </w:r>
      <w:r w:rsidRPr="00F741EB">
        <w:rPr>
          <w:rFonts w:eastAsia="Times New Roman"/>
          <w:lang w:val="ru-RU" w:eastAsia="ru-RU"/>
        </w:rPr>
        <w:t>с</w:t>
      </w:r>
      <w:r w:rsidRPr="00F741EB">
        <w:rPr>
          <w:rFonts w:eastAsia="Times New Roman"/>
          <w:lang w:val="ru-RU" w:eastAsia="ru-RU"/>
        </w:rPr>
        <w:t>пирации листьев, и его работа мало связана с жизнедеятельностью корневой системы. Действительно, опыты показали, что вода может поступать в побеги и через мертвую корневую систему, причем в этом случае поглощение воды даже ускоряется.</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Кроме верхнего концевого двигателя водного тока, в растениях сущес</w:t>
      </w:r>
      <w:r w:rsidRPr="00F741EB">
        <w:rPr>
          <w:rFonts w:eastAsia="Times New Roman"/>
          <w:lang w:val="ru-RU" w:eastAsia="ru-RU"/>
        </w:rPr>
        <w:t>т</w:t>
      </w:r>
      <w:r w:rsidRPr="00F741EB">
        <w:rPr>
          <w:rFonts w:eastAsia="Times New Roman"/>
          <w:lang w:val="ru-RU" w:eastAsia="ru-RU"/>
        </w:rPr>
        <w:t xml:space="preserve">вует нижний концевой двигатель. Это хорошо доказывается на примере таких явлениях, как </w:t>
      </w:r>
      <w:r w:rsidRPr="00F741EB">
        <w:rPr>
          <w:rFonts w:eastAsia="Times New Roman"/>
          <w:i/>
          <w:iCs/>
          <w:lang w:val="ru-RU" w:eastAsia="ru-RU"/>
        </w:rPr>
        <w:t>гуттация.</w:t>
      </w:r>
      <w:r w:rsidRPr="00F741EB">
        <w:rPr>
          <w:rFonts w:eastAsia="Times New Roman"/>
          <w:lang w:val="ru-RU" w:eastAsia="ru-RU"/>
        </w:rPr>
        <w:t xml:space="preserve"> Листья растений, клетки которых насыщены водой, в условиях высокой влажности воздуха, препятствующей испарению, выделяют капельно-жидкую воду с небольшим количеством растворенных веществ – гу</w:t>
      </w:r>
      <w:r w:rsidRPr="00F741EB">
        <w:rPr>
          <w:rFonts w:eastAsia="Times New Roman"/>
          <w:lang w:val="ru-RU" w:eastAsia="ru-RU"/>
        </w:rPr>
        <w:t>т</w:t>
      </w:r>
      <w:r w:rsidRPr="00F741EB">
        <w:rPr>
          <w:rFonts w:eastAsia="Times New Roman"/>
          <w:lang w:val="ru-RU" w:eastAsia="ru-RU"/>
        </w:rPr>
        <w:t>тация. Выделение жидкости идет через специальные водные устьица – гидат</w:t>
      </w:r>
      <w:r w:rsidRPr="00F741EB">
        <w:rPr>
          <w:rFonts w:eastAsia="Times New Roman"/>
          <w:lang w:val="ru-RU" w:eastAsia="ru-RU"/>
        </w:rPr>
        <w:t>о</w:t>
      </w:r>
      <w:r w:rsidRPr="00F741EB">
        <w:rPr>
          <w:rFonts w:eastAsia="Times New Roman"/>
          <w:lang w:val="ru-RU" w:eastAsia="ru-RU"/>
        </w:rPr>
        <w:t>ры. Выделяющаяся жидкость – гутта. Таким образом, процесс гуттации являе</w:t>
      </w:r>
      <w:r w:rsidRPr="00F741EB">
        <w:rPr>
          <w:rFonts w:eastAsia="Times New Roman"/>
          <w:lang w:val="ru-RU" w:eastAsia="ru-RU"/>
        </w:rPr>
        <w:t>т</w:t>
      </w:r>
      <w:r w:rsidRPr="00F741EB">
        <w:rPr>
          <w:rFonts w:eastAsia="Times New Roman"/>
          <w:lang w:val="ru-RU" w:eastAsia="ru-RU"/>
        </w:rPr>
        <w:t>ся результатом одностороннего тока воды, происходящего в отсутствие тран</w:t>
      </w:r>
      <w:r w:rsidRPr="00F741EB">
        <w:rPr>
          <w:rFonts w:eastAsia="Times New Roman"/>
          <w:lang w:val="ru-RU" w:eastAsia="ru-RU"/>
        </w:rPr>
        <w:t>с</w:t>
      </w:r>
      <w:r w:rsidRPr="00F741EB">
        <w:rPr>
          <w:rFonts w:eastAsia="Times New Roman"/>
          <w:lang w:val="ru-RU" w:eastAsia="ru-RU"/>
        </w:rPr>
        <w:t>пирации, и, следовательно, вызывается какой-то иной причиной.</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 xml:space="preserve">К такому же выводу можно прийти и при рассмотрении явления </w:t>
      </w:r>
      <w:r w:rsidRPr="00F741EB">
        <w:rPr>
          <w:rFonts w:eastAsia="Times New Roman"/>
          <w:i/>
          <w:iCs/>
          <w:lang w:val="ru-RU" w:eastAsia="ru-RU"/>
        </w:rPr>
        <w:t xml:space="preserve">плач </w:t>
      </w:r>
      <w:r w:rsidRPr="00F741EB">
        <w:rPr>
          <w:rFonts w:eastAsia="Times New Roman"/>
          <w:lang w:val="ru-RU" w:eastAsia="ru-RU"/>
        </w:rPr>
        <w:t>ра</w:t>
      </w:r>
      <w:r w:rsidRPr="00F741EB">
        <w:rPr>
          <w:rFonts w:eastAsia="Times New Roman"/>
          <w:lang w:val="ru-RU" w:eastAsia="ru-RU"/>
        </w:rPr>
        <w:t>с</w:t>
      </w:r>
      <w:r w:rsidRPr="00F741EB">
        <w:rPr>
          <w:rFonts w:eastAsia="Times New Roman"/>
          <w:lang w:val="ru-RU" w:eastAsia="ru-RU"/>
        </w:rPr>
        <w:t>тений. Если срезать побеги растения и к срезанному концу присоединить сте</w:t>
      </w:r>
      <w:r w:rsidRPr="00F741EB">
        <w:rPr>
          <w:rFonts w:eastAsia="Times New Roman"/>
          <w:lang w:val="ru-RU" w:eastAsia="ru-RU"/>
        </w:rPr>
        <w:t>к</w:t>
      </w:r>
      <w:r w:rsidRPr="00F741EB">
        <w:rPr>
          <w:rFonts w:eastAsia="Times New Roman"/>
          <w:lang w:val="ru-RU" w:eastAsia="ru-RU"/>
        </w:rPr>
        <w:t>лянную трубку, то по ней будет подниматься жидкость. Анализ показывает, что это вода с растворенными веществами – пасока. В некоторых случаях, особенно в весенний период, плач наблюдается и при надрезе веток растений. Определ</w:t>
      </w:r>
      <w:r w:rsidRPr="00F741EB">
        <w:rPr>
          <w:rFonts w:eastAsia="Times New Roman"/>
          <w:lang w:val="ru-RU" w:eastAsia="ru-RU"/>
        </w:rPr>
        <w:t>е</w:t>
      </w:r>
      <w:r w:rsidRPr="00F741EB">
        <w:rPr>
          <w:rFonts w:eastAsia="Times New Roman"/>
          <w:lang w:val="ru-RU" w:eastAsia="ru-RU"/>
        </w:rPr>
        <w:t>ния показали, что объем выделяющейся жидкости (пасоки) во много раз пр</w:t>
      </w:r>
      <w:r w:rsidRPr="00F741EB">
        <w:rPr>
          <w:rFonts w:eastAsia="Times New Roman"/>
          <w:lang w:val="ru-RU" w:eastAsia="ru-RU"/>
        </w:rPr>
        <w:t>е</w:t>
      </w:r>
      <w:r w:rsidRPr="00F741EB">
        <w:rPr>
          <w:rFonts w:eastAsia="Times New Roman"/>
          <w:lang w:val="ru-RU" w:eastAsia="ru-RU"/>
        </w:rPr>
        <w:t>вышает объем корневой системы. Таким образом, плач – это не просто вытек</w:t>
      </w:r>
      <w:r w:rsidRPr="00F741EB">
        <w:rPr>
          <w:rFonts w:eastAsia="Times New Roman"/>
          <w:lang w:val="ru-RU" w:eastAsia="ru-RU"/>
        </w:rPr>
        <w:t>а</w:t>
      </w:r>
      <w:r w:rsidRPr="00F741EB">
        <w:rPr>
          <w:rFonts w:eastAsia="Times New Roman"/>
          <w:lang w:val="ru-RU" w:eastAsia="ru-RU"/>
        </w:rPr>
        <w:t>ние жидкости в результате пореза. Все сказанное приводит к выводу, что плач, как и гуттация, связана с наличием одностороннего тока воды через корневые системы, не зависящего от транспирации. Силу, вызывающую односторонний ток воды по сосудам с растворенными веществами, не зависящую от процесса транспирации, называют корневым давлением. Наличие корневого давления позволяет говорить о нижнем концевом двигателе водного тока. Корневое да</w:t>
      </w:r>
      <w:r w:rsidRPr="00F741EB">
        <w:rPr>
          <w:rFonts w:eastAsia="Times New Roman"/>
          <w:lang w:val="ru-RU" w:eastAsia="ru-RU"/>
        </w:rPr>
        <w:t>в</w:t>
      </w:r>
      <w:r w:rsidRPr="00F741EB">
        <w:rPr>
          <w:rFonts w:eastAsia="Times New Roman"/>
          <w:lang w:val="ru-RU" w:eastAsia="ru-RU"/>
        </w:rPr>
        <w:t>ление можно измерить, присоединив манометр к концу, оставшемуся после срезания надземных органов растения, или поместив корневую систему в серию растворов различной концентрации и подобрав такую, при которой плач пр</w:t>
      </w:r>
      <w:r w:rsidRPr="00F741EB">
        <w:rPr>
          <w:rFonts w:eastAsia="Times New Roman"/>
          <w:lang w:val="ru-RU" w:eastAsia="ru-RU"/>
        </w:rPr>
        <w:t>е</w:t>
      </w:r>
      <w:r w:rsidRPr="00F741EB">
        <w:rPr>
          <w:rFonts w:eastAsia="Times New Roman"/>
          <w:lang w:val="ru-RU" w:eastAsia="ru-RU"/>
        </w:rPr>
        <w:t>кращается. Оказалось, что корневое давление равняется примерно 0,1 – 0,15 МПа (Д.А.Сабинин). Определения, проведенные советскими исследователями Л.В. Можаевой, В.Н. Жолкевичем, показали, что концентрация наружного ра</w:t>
      </w:r>
      <w:r w:rsidRPr="00F741EB">
        <w:rPr>
          <w:rFonts w:eastAsia="Times New Roman"/>
          <w:lang w:val="ru-RU" w:eastAsia="ru-RU"/>
        </w:rPr>
        <w:t>с</w:t>
      </w:r>
      <w:r w:rsidRPr="00F741EB">
        <w:rPr>
          <w:rFonts w:eastAsia="Times New Roman"/>
          <w:lang w:val="ru-RU" w:eastAsia="ru-RU"/>
        </w:rPr>
        <w:t xml:space="preserve">твора, останавливающего плач, значительно выше концентрации пасоки. Это </w:t>
      </w:r>
      <w:r w:rsidRPr="00F741EB">
        <w:rPr>
          <w:rFonts w:eastAsia="Times New Roman"/>
          <w:lang w:val="ru-RU" w:eastAsia="ru-RU"/>
        </w:rPr>
        <w:lastRenderedPageBreak/>
        <w:t>позволило высказать мнение, что плач может идти против градиента конце</w:t>
      </w:r>
      <w:r w:rsidRPr="00F741EB">
        <w:rPr>
          <w:rFonts w:eastAsia="Times New Roman"/>
          <w:lang w:val="ru-RU" w:eastAsia="ru-RU"/>
        </w:rPr>
        <w:t>н</w:t>
      </w:r>
      <w:r w:rsidRPr="00F741EB">
        <w:rPr>
          <w:rFonts w:eastAsia="Times New Roman"/>
          <w:lang w:val="ru-RU" w:eastAsia="ru-RU"/>
        </w:rPr>
        <w:t>трации. Было показано также, что плач осуществляется только в тех условиях, в которых нормально протекают все процессы жизнедеятельности клеток. Не только умерщвление клеток корня, но и снижение интенсивности их жизнеде</w:t>
      </w:r>
      <w:r w:rsidRPr="00F741EB">
        <w:rPr>
          <w:rFonts w:eastAsia="Times New Roman"/>
          <w:lang w:val="ru-RU" w:eastAsia="ru-RU"/>
        </w:rPr>
        <w:t>я</w:t>
      </w:r>
      <w:r w:rsidRPr="00F741EB">
        <w:rPr>
          <w:rFonts w:eastAsia="Times New Roman"/>
          <w:lang w:val="ru-RU" w:eastAsia="ru-RU"/>
        </w:rPr>
        <w:t>тельности, в первую очередь интенсивность дыхания, прекращает плач. В о</w:t>
      </w:r>
      <w:r w:rsidRPr="00F741EB">
        <w:rPr>
          <w:rFonts w:eastAsia="Times New Roman"/>
          <w:lang w:val="ru-RU" w:eastAsia="ru-RU"/>
        </w:rPr>
        <w:t>т</w:t>
      </w:r>
      <w:r w:rsidRPr="00F741EB">
        <w:rPr>
          <w:rFonts w:eastAsia="Times New Roman"/>
          <w:lang w:val="ru-RU" w:eastAsia="ru-RU"/>
        </w:rPr>
        <w:t>сутствии кислорода, под влиянием дыхательных ядов, при понижении темпер</w:t>
      </w:r>
      <w:r w:rsidRPr="00F741EB">
        <w:rPr>
          <w:rFonts w:eastAsia="Times New Roman"/>
          <w:lang w:val="ru-RU" w:eastAsia="ru-RU"/>
        </w:rPr>
        <w:t>а</w:t>
      </w:r>
      <w:r w:rsidRPr="00F741EB">
        <w:rPr>
          <w:rFonts w:eastAsia="Times New Roman"/>
          <w:lang w:val="ru-RU" w:eastAsia="ru-RU"/>
        </w:rPr>
        <w:t xml:space="preserve">туры плач приостанавливается. Все сказанное позволило Д.А. Сабинину дать следующее определение: </w:t>
      </w:r>
      <w:r w:rsidRPr="00F741EB">
        <w:rPr>
          <w:rFonts w:eastAsia="Times New Roman"/>
          <w:i/>
          <w:iCs/>
          <w:lang w:val="ru-RU" w:eastAsia="ru-RU"/>
        </w:rPr>
        <w:t>плач растений</w:t>
      </w:r>
      <w:r w:rsidRPr="00F741EB">
        <w:rPr>
          <w:rFonts w:eastAsia="Times New Roman"/>
          <w:lang w:val="ru-RU" w:eastAsia="ru-RU"/>
        </w:rPr>
        <w:t xml:space="preserve"> – это прижизненный односторонний ток воды и питательных веществ, зависящий от аэробной переработки ассим</w:t>
      </w:r>
      <w:r w:rsidRPr="00F741EB">
        <w:rPr>
          <w:rFonts w:eastAsia="Times New Roman"/>
          <w:lang w:val="ru-RU" w:eastAsia="ru-RU"/>
        </w:rPr>
        <w:t>и</w:t>
      </w:r>
      <w:r w:rsidRPr="00F741EB">
        <w:rPr>
          <w:rFonts w:eastAsia="Times New Roman"/>
          <w:lang w:val="ru-RU" w:eastAsia="ru-RU"/>
        </w:rPr>
        <w:t>лятов. Д.А. Сабинин предложил схему, объясняющую механизм односторонн</w:t>
      </w:r>
      <w:r w:rsidRPr="00F741EB">
        <w:rPr>
          <w:rFonts w:eastAsia="Times New Roman"/>
          <w:lang w:val="ru-RU" w:eastAsia="ru-RU"/>
        </w:rPr>
        <w:t>е</w:t>
      </w:r>
      <w:r w:rsidRPr="00F741EB">
        <w:rPr>
          <w:rFonts w:eastAsia="Times New Roman"/>
          <w:lang w:val="ru-RU" w:eastAsia="ru-RU"/>
        </w:rPr>
        <w:t>го тока воды в корне. Согласно этой гипотезе, клетки корня поляризованы в о</w:t>
      </w:r>
      <w:r w:rsidRPr="00F741EB">
        <w:rPr>
          <w:rFonts w:eastAsia="Times New Roman"/>
          <w:lang w:val="ru-RU" w:eastAsia="ru-RU"/>
        </w:rPr>
        <w:t>п</w:t>
      </w:r>
      <w:r w:rsidRPr="00F741EB">
        <w:rPr>
          <w:rFonts w:eastAsia="Times New Roman"/>
          <w:lang w:val="ru-RU" w:eastAsia="ru-RU"/>
        </w:rPr>
        <w:t>ределенном направлении. Это проявляется в том, что в разных отсеках одной и той же клетки процессы обмена веществ различны. В одной части клетки идут усиленные процессы распада, в частности, крахмала на сахара, вследствие чего концентрация клеточного сока возрастает. На противоположном конце клетки преобладают процессы синтеза, благодаря чему концентрация растворенных веществ в этой части клетки уменьшается. Надо учитывать, что все эти мех</w:t>
      </w:r>
      <w:r w:rsidRPr="00F741EB">
        <w:rPr>
          <w:rFonts w:eastAsia="Times New Roman"/>
          <w:lang w:val="ru-RU" w:eastAsia="ru-RU"/>
        </w:rPr>
        <w:t>а</w:t>
      </w:r>
      <w:r w:rsidRPr="00F741EB">
        <w:rPr>
          <w:rFonts w:eastAsia="Times New Roman"/>
          <w:lang w:val="ru-RU" w:eastAsia="ru-RU"/>
        </w:rPr>
        <w:t>низмы будут работать только при достаточном количестве воды в среде и не нарушенном обмене веществ.</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Согласно другой гипотезе, зависимость плача растений от интенсивности дыхания является косвенной. Энергия дыхания используется для поступления ионов в клетки коры, откуда они десорбируются в сосуды ксилемы. В результ</w:t>
      </w:r>
      <w:r w:rsidRPr="00F741EB">
        <w:rPr>
          <w:rFonts w:eastAsia="Times New Roman"/>
          <w:lang w:val="ru-RU" w:eastAsia="ru-RU"/>
        </w:rPr>
        <w:t>а</w:t>
      </w:r>
      <w:r w:rsidRPr="00F741EB">
        <w:rPr>
          <w:rFonts w:eastAsia="Times New Roman"/>
          <w:lang w:val="ru-RU" w:eastAsia="ru-RU"/>
        </w:rPr>
        <w:t>те концентрация солей в сосудах ксилемы повышается, что и вызывает посту</w:t>
      </w:r>
      <w:r w:rsidRPr="00F741EB">
        <w:rPr>
          <w:rFonts w:eastAsia="Times New Roman"/>
          <w:lang w:val="ru-RU" w:eastAsia="ru-RU"/>
        </w:rPr>
        <w:t>п</w:t>
      </w:r>
      <w:r w:rsidRPr="00F741EB">
        <w:rPr>
          <w:rFonts w:eastAsia="Times New Roman"/>
          <w:lang w:val="ru-RU" w:eastAsia="ru-RU"/>
        </w:rPr>
        <w:t>ление воды.</w:t>
      </w:r>
    </w:p>
    <w:p w:rsidR="00F741EB" w:rsidRPr="00F741EB" w:rsidRDefault="00F741EB" w:rsidP="00F741EB">
      <w:pPr>
        <w:ind w:firstLine="709"/>
        <w:jc w:val="both"/>
        <w:rPr>
          <w:b/>
          <w:lang w:val="ru-RU"/>
        </w:rPr>
      </w:pPr>
    </w:p>
    <w:p w:rsidR="00F741EB" w:rsidRPr="00C67100" w:rsidRDefault="00F741EB">
      <w:pPr>
        <w:rPr>
          <w:lang w:val="ru-RU"/>
        </w:rPr>
      </w:pPr>
    </w:p>
    <w:p w:rsidR="00F741EB" w:rsidRPr="00F741EB" w:rsidRDefault="00F741EB" w:rsidP="00F741EB">
      <w:pPr>
        <w:shd w:val="clear" w:color="auto" w:fill="FFFFFF"/>
        <w:ind w:firstLine="709"/>
        <w:jc w:val="both"/>
        <w:rPr>
          <w:rFonts w:eastAsia="Times New Roman"/>
          <w:b/>
          <w:bCs/>
          <w:iCs/>
          <w:lang w:val="ru-RU" w:eastAsia="ru-RU"/>
        </w:rPr>
      </w:pPr>
      <w:r w:rsidRPr="00F741EB">
        <w:rPr>
          <w:rFonts w:eastAsia="Times New Roman"/>
          <w:b/>
          <w:bCs/>
          <w:iCs/>
          <w:lang w:val="ru-RU" w:eastAsia="ru-RU"/>
        </w:rPr>
        <w:t>Тема 6 Транспирация</w:t>
      </w:r>
    </w:p>
    <w:p w:rsidR="00F741EB" w:rsidRPr="00F741EB" w:rsidRDefault="00F741EB" w:rsidP="00F741EB">
      <w:pPr>
        <w:shd w:val="clear" w:color="auto" w:fill="FFFFFF"/>
        <w:ind w:firstLine="709"/>
        <w:jc w:val="both"/>
        <w:rPr>
          <w:rFonts w:eastAsia="Times New Roman"/>
          <w:bCs/>
          <w:iCs/>
          <w:lang w:val="ru-RU" w:eastAsia="ru-RU"/>
        </w:rPr>
      </w:pPr>
    </w:p>
    <w:p w:rsidR="00F741EB" w:rsidRPr="00F741EB" w:rsidRDefault="00F741EB" w:rsidP="00F741EB">
      <w:pPr>
        <w:shd w:val="clear" w:color="auto" w:fill="FFFFFF"/>
        <w:ind w:firstLine="709"/>
        <w:jc w:val="both"/>
        <w:rPr>
          <w:rFonts w:eastAsia="Times New Roman"/>
          <w:bCs/>
          <w:iCs/>
          <w:lang w:val="ru-RU" w:eastAsia="ru-RU"/>
        </w:rPr>
      </w:pPr>
      <w:r w:rsidRPr="00F741EB">
        <w:rPr>
          <w:rFonts w:eastAsia="Times New Roman"/>
          <w:bCs/>
          <w:iCs/>
          <w:lang w:val="ru-RU" w:eastAsia="ru-RU"/>
        </w:rPr>
        <w:t>1 Лист как орган транспирации.</w:t>
      </w:r>
    </w:p>
    <w:p w:rsidR="00F741EB" w:rsidRPr="00F741EB" w:rsidRDefault="00F741EB" w:rsidP="00F741EB">
      <w:pPr>
        <w:shd w:val="clear" w:color="auto" w:fill="FFFFFF"/>
        <w:ind w:firstLine="709"/>
        <w:jc w:val="both"/>
        <w:rPr>
          <w:rFonts w:eastAsia="Times New Roman"/>
          <w:bCs/>
          <w:iCs/>
          <w:lang w:val="ru-RU" w:eastAsia="ru-RU"/>
        </w:rPr>
      </w:pPr>
      <w:r w:rsidRPr="00F741EB">
        <w:rPr>
          <w:rFonts w:eastAsia="Times New Roman"/>
          <w:bCs/>
          <w:iCs/>
          <w:lang w:val="ru-RU" w:eastAsia="ru-RU"/>
        </w:rPr>
        <w:t>2 Физиология устьичных движений.</w:t>
      </w:r>
    </w:p>
    <w:p w:rsidR="00F741EB" w:rsidRPr="00F741EB" w:rsidRDefault="00F741EB" w:rsidP="00F741EB">
      <w:pPr>
        <w:shd w:val="clear" w:color="auto" w:fill="FFFFFF"/>
        <w:ind w:firstLine="709"/>
        <w:jc w:val="both"/>
        <w:rPr>
          <w:rFonts w:eastAsia="Times New Roman"/>
          <w:bCs/>
          <w:iCs/>
          <w:lang w:val="ru-RU" w:eastAsia="ru-RU"/>
        </w:rPr>
      </w:pPr>
      <w:r w:rsidRPr="00F741EB">
        <w:rPr>
          <w:rFonts w:eastAsia="Times New Roman"/>
          <w:bCs/>
          <w:iCs/>
          <w:lang w:val="ru-RU" w:eastAsia="ru-RU"/>
        </w:rPr>
        <w:t>3 Количественные показатели транспирации.</w:t>
      </w:r>
    </w:p>
    <w:p w:rsidR="00F741EB" w:rsidRPr="00F741EB" w:rsidRDefault="00F741EB" w:rsidP="00F741EB">
      <w:pPr>
        <w:shd w:val="clear" w:color="auto" w:fill="FFFFFF"/>
        <w:ind w:firstLine="709"/>
        <w:jc w:val="both"/>
        <w:rPr>
          <w:rFonts w:eastAsia="Times New Roman"/>
          <w:bCs/>
          <w:iCs/>
          <w:lang w:val="ru-RU" w:eastAsia="ru-RU"/>
        </w:rPr>
      </w:pPr>
      <w:r w:rsidRPr="00F741EB">
        <w:rPr>
          <w:rFonts w:eastAsia="Times New Roman"/>
          <w:bCs/>
          <w:iCs/>
          <w:lang w:val="ru-RU" w:eastAsia="ru-RU"/>
        </w:rPr>
        <w:t>4 Влияние внешних факторов на интенсивность транспирации.</w:t>
      </w:r>
    </w:p>
    <w:p w:rsidR="00F741EB" w:rsidRPr="00F741EB" w:rsidRDefault="00F741EB" w:rsidP="00F741EB">
      <w:pPr>
        <w:ind w:firstLine="709"/>
        <w:jc w:val="both"/>
        <w:rPr>
          <w:rFonts w:eastAsia="Times New Roman"/>
          <w:b/>
          <w:bCs/>
          <w:lang w:val="ru-RU" w:eastAsia="ru-RU"/>
        </w:rPr>
      </w:pPr>
    </w:p>
    <w:p w:rsidR="00F741EB" w:rsidRPr="00F741EB" w:rsidRDefault="00F741EB" w:rsidP="00F741EB">
      <w:pPr>
        <w:ind w:firstLine="709"/>
        <w:jc w:val="both"/>
        <w:rPr>
          <w:rFonts w:eastAsia="Times New Roman"/>
          <w:lang w:val="ru-RU" w:eastAsia="ru-RU"/>
        </w:rPr>
      </w:pPr>
      <w:r w:rsidRPr="00F741EB">
        <w:rPr>
          <w:rFonts w:eastAsia="Times New Roman"/>
          <w:b/>
          <w:bCs/>
          <w:lang w:val="ru-RU" w:eastAsia="ru-RU"/>
        </w:rPr>
        <w:t>Транспирация</w:t>
      </w:r>
      <w:r w:rsidRPr="00F741EB">
        <w:rPr>
          <w:rFonts w:eastAsia="Times New Roman"/>
          <w:lang w:val="ru-RU" w:eastAsia="ru-RU"/>
        </w:rPr>
        <w:t xml:space="preserve"> – процесс движения </w:t>
      </w:r>
      <w:hyperlink r:id="rId41" w:tooltip="Вода" w:history="1">
        <w:r w:rsidRPr="00F741EB">
          <w:rPr>
            <w:rFonts w:eastAsia="Times New Roman"/>
            <w:lang w:val="ru-RU" w:eastAsia="ru-RU"/>
          </w:rPr>
          <w:t>воды</w:t>
        </w:r>
      </w:hyperlink>
      <w:r w:rsidRPr="00F741EB">
        <w:rPr>
          <w:rFonts w:eastAsia="Times New Roman"/>
          <w:lang w:val="ru-RU" w:eastAsia="ru-RU"/>
        </w:rPr>
        <w:t xml:space="preserve"> через растение и её </w:t>
      </w:r>
      <w:hyperlink r:id="rId42" w:tooltip="Испарение" w:history="1">
        <w:r w:rsidRPr="00F741EB">
          <w:rPr>
            <w:rFonts w:eastAsia="Times New Roman"/>
            <w:lang w:val="ru-RU" w:eastAsia="ru-RU"/>
          </w:rPr>
          <w:t>испарение</w:t>
        </w:r>
      </w:hyperlink>
      <w:r w:rsidRPr="00F741EB">
        <w:rPr>
          <w:rFonts w:eastAsia="Times New Roman"/>
          <w:lang w:val="ru-RU" w:eastAsia="ru-RU"/>
        </w:rPr>
        <w:t xml:space="preserve"> через наружные органы растения, такие как </w:t>
      </w:r>
      <w:hyperlink r:id="rId43" w:tooltip="Лист" w:history="1">
        <w:r w:rsidRPr="00F741EB">
          <w:rPr>
            <w:rFonts w:eastAsia="Times New Roman"/>
            <w:lang w:val="ru-RU" w:eastAsia="ru-RU"/>
          </w:rPr>
          <w:t>листья</w:t>
        </w:r>
      </w:hyperlink>
      <w:r w:rsidRPr="00F741EB">
        <w:rPr>
          <w:rFonts w:eastAsia="Times New Roman"/>
          <w:lang w:val="ru-RU" w:eastAsia="ru-RU"/>
        </w:rPr>
        <w:t xml:space="preserve">, </w:t>
      </w:r>
      <w:hyperlink r:id="rId44" w:tooltip="Стебель" w:history="1">
        <w:r w:rsidRPr="00F741EB">
          <w:rPr>
            <w:rFonts w:eastAsia="Times New Roman"/>
            <w:lang w:val="ru-RU" w:eastAsia="ru-RU"/>
          </w:rPr>
          <w:t>стебли</w:t>
        </w:r>
      </w:hyperlink>
      <w:r w:rsidRPr="00F741EB">
        <w:rPr>
          <w:rFonts w:eastAsia="Times New Roman"/>
          <w:lang w:val="ru-RU" w:eastAsia="ru-RU"/>
        </w:rPr>
        <w:t xml:space="preserve"> и </w:t>
      </w:r>
      <w:hyperlink r:id="rId45" w:tooltip="Цветок" w:history="1">
        <w:r w:rsidRPr="00F741EB">
          <w:rPr>
            <w:rFonts w:eastAsia="Times New Roman"/>
            <w:lang w:val="ru-RU" w:eastAsia="ru-RU"/>
          </w:rPr>
          <w:t>цветы</w:t>
        </w:r>
      </w:hyperlink>
      <w:r w:rsidRPr="00F741EB">
        <w:rPr>
          <w:rFonts w:eastAsia="Times New Roman"/>
          <w:lang w:val="ru-RU" w:eastAsia="ru-RU"/>
        </w:rPr>
        <w:t>. Вода нео</w:t>
      </w:r>
      <w:r w:rsidRPr="00F741EB">
        <w:rPr>
          <w:rFonts w:eastAsia="Times New Roman"/>
          <w:lang w:val="ru-RU" w:eastAsia="ru-RU"/>
        </w:rPr>
        <w:t>б</w:t>
      </w:r>
      <w:r w:rsidRPr="00F741EB">
        <w:rPr>
          <w:rFonts w:eastAsia="Times New Roman"/>
          <w:lang w:val="ru-RU" w:eastAsia="ru-RU"/>
        </w:rPr>
        <w:t>ходима для жизнедеятельности растения, но только небольшая часть воды, п</w:t>
      </w:r>
      <w:r w:rsidRPr="00F741EB">
        <w:rPr>
          <w:rFonts w:eastAsia="Times New Roman"/>
          <w:lang w:val="ru-RU" w:eastAsia="ru-RU"/>
        </w:rPr>
        <w:t>о</w:t>
      </w:r>
      <w:r w:rsidRPr="00F741EB">
        <w:rPr>
          <w:rFonts w:eastAsia="Times New Roman"/>
          <w:lang w:val="ru-RU" w:eastAsia="ru-RU"/>
        </w:rPr>
        <w:t xml:space="preserve">ступающей через корни, используется непосредственно для нужд роста и </w:t>
      </w:r>
      <w:hyperlink r:id="rId46" w:tooltip="Метаболизм" w:history="1">
        <w:r w:rsidRPr="00F741EB">
          <w:rPr>
            <w:rFonts w:eastAsia="Times New Roman"/>
            <w:lang w:val="ru-RU" w:eastAsia="ru-RU"/>
          </w:rPr>
          <w:t>мет</w:t>
        </w:r>
        <w:r w:rsidRPr="00F741EB">
          <w:rPr>
            <w:rFonts w:eastAsia="Times New Roman"/>
            <w:lang w:val="ru-RU" w:eastAsia="ru-RU"/>
          </w:rPr>
          <w:t>а</w:t>
        </w:r>
        <w:r w:rsidRPr="00F741EB">
          <w:rPr>
            <w:rFonts w:eastAsia="Times New Roman"/>
            <w:lang w:val="ru-RU" w:eastAsia="ru-RU"/>
          </w:rPr>
          <w:t>болизма</w:t>
        </w:r>
      </w:hyperlink>
      <w:r w:rsidRPr="00F741EB">
        <w:rPr>
          <w:rFonts w:eastAsia="Times New Roman"/>
          <w:lang w:val="ru-RU" w:eastAsia="ru-RU"/>
        </w:rPr>
        <w:t xml:space="preserve">. Оставшиеся 99-99,5 % теряются через транспирацию. </w:t>
      </w:r>
    </w:p>
    <w:p w:rsidR="00F741EB" w:rsidRPr="00F741EB" w:rsidRDefault="00F741EB" w:rsidP="00F741EB">
      <w:pPr>
        <w:ind w:firstLine="709"/>
        <w:jc w:val="both"/>
        <w:rPr>
          <w:rFonts w:eastAsia="Times New Roman"/>
          <w:b/>
          <w:lang w:val="ru-RU" w:eastAsia="ru-RU"/>
        </w:rPr>
      </w:pPr>
    </w:p>
    <w:p w:rsidR="00F741EB" w:rsidRPr="00F741EB" w:rsidRDefault="00F741EB" w:rsidP="00F741EB">
      <w:pPr>
        <w:ind w:firstLine="709"/>
        <w:jc w:val="both"/>
        <w:rPr>
          <w:rFonts w:eastAsia="Times New Roman"/>
          <w:b/>
          <w:lang w:val="ru-RU" w:eastAsia="ru-RU"/>
        </w:rPr>
      </w:pPr>
      <w:r w:rsidRPr="00F741EB">
        <w:rPr>
          <w:rFonts w:eastAsia="Times New Roman"/>
          <w:b/>
          <w:lang w:val="ru-RU" w:eastAsia="ru-RU"/>
        </w:rPr>
        <w:t xml:space="preserve">1 Лист как орган транспирации </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Основным органом транспирации является лист. Сверху и снизу лист п</w:t>
      </w:r>
      <w:r w:rsidRPr="00F741EB">
        <w:rPr>
          <w:rFonts w:eastAsia="Times New Roman"/>
          <w:lang w:val="ru-RU" w:eastAsia="ru-RU"/>
        </w:rPr>
        <w:t>о</w:t>
      </w:r>
      <w:r w:rsidRPr="00F741EB">
        <w:rPr>
          <w:rFonts w:eastAsia="Times New Roman"/>
          <w:lang w:val="ru-RU" w:eastAsia="ru-RU"/>
        </w:rPr>
        <w:t>крыт эпидермой, состоящей из одного слоя тесно прилегающих одна к другой клеток. Наружные оболочки клеток покрыты кутикулой, которая препятствует испарению воды из внутренних тканей листа. В эпидерме расположены уст</w:t>
      </w:r>
      <w:r w:rsidRPr="00F741EB">
        <w:rPr>
          <w:rFonts w:eastAsia="Times New Roman"/>
          <w:lang w:val="ru-RU" w:eastAsia="ru-RU"/>
        </w:rPr>
        <w:t>ь</w:t>
      </w:r>
      <w:r w:rsidRPr="00F741EB">
        <w:rPr>
          <w:rFonts w:eastAsia="Times New Roman"/>
          <w:lang w:val="ru-RU" w:eastAsia="ru-RU"/>
        </w:rPr>
        <w:lastRenderedPageBreak/>
        <w:t>ица. У деревьев устьица находятся только на нижней стороне листовой повер</w:t>
      </w:r>
      <w:r w:rsidRPr="00F741EB">
        <w:rPr>
          <w:rFonts w:eastAsia="Times New Roman"/>
          <w:lang w:val="ru-RU" w:eastAsia="ru-RU"/>
        </w:rPr>
        <w:t>х</w:t>
      </w:r>
      <w:r w:rsidRPr="00F741EB">
        <w:rPr>
          <w:rFonts w:eastAsia="Times New Roman"/>
          <w:lang w:val="ru-RU" w:eastAsia="ru-RU"/>
        </w:rPr>
        <w:t>ности, у травянистых – на обоих. У большинства растений верхняя эпидерма имеет меньшее количество устьиц (20-100 на 1 мм</w:t>
      </w:r>
      <w:r w:rsidRPr="00F741EB">
        <w:rPr>
          <w:rFonts w:eastAsia="Times New Roman"/>
          <w:vertAlign w:val="superscript"/>
          <w:lang w:val="ru-RU" w:eastAsia="ru-RU"/>
        </w:rPr>
        <w:t>2</w:t>
      </w:r>
      <w:r w:rsidRPr="00F741EB">
        <w:rPr>
          <w:rFonts w:eastAsia="Times New Roman"/>
          <w:lang w:val="ru-RU" w:eastAsia="ru-RU"/>
        </w:rPr>
        <w:t xml:space="preserve"> поверхности), чем нижняя (40-400 на 1 мм</w:t>
      </w:r>
      <w:r w:rsidRPr="00F741EB">
        <w:rPr>
          <w:rFonts w:eastAsia="Times New Roman"/>
          <w:vertAlign w:val="superscript"/>
          <w:lang w:val="ru-RU" w:eastAsia="ru-RU"/>
        </w:rPr>
        <w:t xml:space="preserve">2 </w:t>
      </w:r>
      <w:r w:rsidRPr="00F741EB">
        <w:rPr>
          <w:rFonts w:eastAsia="Times New Roman"/>
          <w:lang w:val="ru-RU" w:eastAsia="ru-RU"/>
        </w:rPr>
        <w:t>поверхности). Это связано с меньшей тратой воды. Длина устьичной щели – 20-30, а ширина – 4-6 мкм. Обычно устьица занимают 1-2 % площади листа. Однако скорость диффузии водяного пара через устьица д</w:t>
      </w:r>
      <w:r w:rsidRPr="00F741EB">
        <w:rPr>
          <w:rFonts w:eastAsia="Times New Roman"/>
          <w:lang w:val="ru-RU" w:eastAsia="ru-RU"/>
        </w:rPr>
        <w:t>о</w:t>
      </w:r>
      <w:r w:rsidRPr="00F741EB">
        <w:rPr>
          <w:rFonts w:eastAsia="Times New Roman"/>
          <w:lang w:val="ru-RU" w:eastAsia="ru-RU"/>
        </w:rPr>
        <w:t>вольно велика, поэтому величина испарения с поверхности листа высока (50-70 % по сравнению с открытым водоемом).</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Принято считать, что устьице – это щель между двумя замыкающими клетками. В состав устьичного аппарата входят также и примыкающие к ним эпидермальные клетки; они также принимают участие в устьичных движениях.</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В замыкающих клетках имеются хлоропласты, которые отсутствуют в других клетках эпидермы. Важная особенность строения замыкающих клеток – неравномерные утолщения и эластичность их оболочек. Внутренняя оболочка клетки, примыкающая к щели устьица, утолщена, а наружная оболочка, прот</w:t>
      </w:r>
      <w:r w:rsidRPr="00F741EB">
        <w:rPr>
          <w:rFonts w:eastAsia="Times New Roman"/>
          <w:lang w:val="ru-RU" w:eastAsia="ru-RU"/>
        </w:rPr>
        <w:t>и</w:t>
      </w:r>
      <w:r w:rsidRPr="00F741EB">
        <w:rPr>
          <w:rFonts w:eastAsia="Times New Roman"/>
          <w:lang w:val="ru-RU" w:eastAsia="ru-RU"/>
        </w:rPr>
        <w:t>воположная щели, тонкая. По этой причине при увеличении тургора в зам</w:t>
      </w:r>
      <w:r w:rsidRPr="00F741EB">
        <w:rPr>
          <w:rFonts w:eastAsia="Times New Roman"/>
          <w:lang w:val="ru-RU" w:eastAsia="ru-RU"/>
        </w:rPr>
        <w:t>ы</w:t>
      </w:r>
      <w:r w:rsidRPr="00F741EB">
        <w:rPr>
          <w:rFonts w:eastAsia="Times New Roman"/>
          <w:lang w:val="ru-RU" w:eastAsia="ru-RU"/>
        </w:rPr>
        <w:t>кающих клетках их наружные оболочки растягиваются и выпячиваются, а то</w:t>
      </w:r>
      <w:r w:rsidRPr="00F741EB">
        <w:rPr>
          <w:rFonts w:eastAsia="Times New Roman"/>
          <w:lang w:val="ru-RU" w:eastAsia="ru-RU"/>
        </w:rPr>
        <w:t>л</w:t>
      </w:r>
      <w:r w:rsidRPr="00F741EB">
        <w:rPr>
          <w:rFonts w:eastAsia="Times New Roman"/>
          <w:lang w:val="ru-RU" w:eastAsia="ru-RU"/>
        </w:rPr>
        <w:t>стые, направленные к щели, становятся вогнутыми. Устьичная щель увеличив</w:t>
      </w:r>
      <w:r w:rsidRPr="00F741EB">
        <w:rPr>
          <w:rFonts w:eastAsia="Times New Roman"/>
          <w:lang w:val="ru-RU" w:eastAsia="ru-RU"/>
        </w:rPr>
        <w:t>а</w:t>
      </w:r>
      <w:r w:rsidRPr="00F741EB">
        <w:rPr>
          <w:rFonts w:eastAsia="Times New Roman"/>
          <w:lang w:val="ru-RU" w:eastAsia="ru-RU"/>
        </w:rPr>
        <w:t>ется. Между нижней и верхней эпидермой находится мезофилл с системой межклетников и проводящими пучками. Межклетники увеличивают внутре</w:t>
      </w:r>
      <w:r w:rsidRPr="00F741EB">
        <w:rPr>
          <w:rFonts w:eastAsia="Times New Roman"/>
          <w:lang w:val="ru-RU" w:eastAsia="ru-RU"/>
        </w:rPr>
        <w:t>н</w:t>
      </w:r>
      <w:r w:rsidRPr="00F741EB">
        <w:rPr>
          <w:rFonts w:eastAsia="Times New Roman"/>
          <w:lang w:val="ru-RU" w:eastAsia="ru-RU"/>
        </w:rPr>
        <w:t>нюю испаряющую поверхность листа в 7-10 раз и связываются с окружающей средой через устьица.</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Растения испаряют значительную часть поглощаемой воды. В испарении принимают участие три структуры:</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1 Устьица – поры, через которые диффундирует вода, испаряющаяся с поверхности клеток (около 90 % от всей потерянной воды при открытых уст</w:t>
      </w:r>
      <w:r w:rsidRPr="00F741EB">
        <w:rPr>
          <w:rFonts w:eastAsia="Times New Roman"/>
          <w:lang w:val="ru-RU" w:eastAsia="ru-RU"/>
        </w:rPr>
        <w:t>ь</w:t>
      </w:r>
      <w:r w:rsidRPr="00F741EB">
        <w:rPr>
          <w:rFonts w:eastAsia="Times New Roman"/>
          <w:lang w:val="ru-RU" w:eastAsia="ru-RU"/>
        </w:rPr>
        <w:t>ицах).</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2 Кутикула – восковой слой, покрывающий эпидермис листьев и стеблей; через нее проходит вода, испаряющаяся с наружных оболочек клеток эпиде</w:t>
      </w:r>
      <w:r w:rsidRPr="00F741EB">
        <w:rPr>
          <w:rFonts w:eastAsia="Times New Roman"/>
          <w:lang w:val="ru-RU" w:eastAsia="ru-RU"/>
        </w:rPr>
        <w:t>р</w:t>
      </w:r>
      <w:r w:rsidRPr="00F741EB">
        <w:rPr>
          <w:rFonts w:eastAsia="Times New Roman"/>
          <w:lang w:val="ru-RU" w:eastAsia="ru-RU"/>
        </w:rPr>
        <w:t>миса (около 10 %).</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3 Чечевички, почки – обычно их роль в испарении воды очень мала, но у листопадных деревьев после сбрасывания листьев через них теряется основная масса воды.</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Следовательно, основную роль в испарении воды играют следующие в</w:t>
      </w:r>
      <w:r w:rsidRPr="00F741EB">
        <w:rPr>
          <w:rFonts w:eastAsia="Times New Roman"/>
          <w:lang w:val="ru-RU" w:eastAsia="ru-RU"/>
        </w:rPr>
        <w:t>и</w:t>
      </w:r>
      <w:r w:rsidRPr="00F741EB">
        <w:rPr>
          <w:rFonts w:eastAsia="Times New Roman"/>
          <w:lang w:val="ru-RU" w:eastAsia="ru-RU"/>
        </w:rPr>
        <w:t>ды транспирации:</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 устьичная (испарение воды через устьица);</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 кутикулярная (испарение воды с поверхности листа, покрытого кутик</w:t>
      </w:r>
      <w:r w:rsidRPr="00F741EB">
        <w:rPr>
          <w:rFonts w:eastAsia="Times New Roman"/>
          <w:lang w:val="ru-RU" w:eastAsia="ru-RU"/>
        </w:rPr>
        <w:t>у</w:t>
      </w:r>
      <w:r w:rsidRPr="00F741EB">
        <w:rPr>
          <w:rFonts w:eastAsia="Times New Roman"/>
          <w:lang w:val="ru-RU" w:eastAsia="ru-RU"/>
        </w:rPr>
        <w:t>лой);</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 перидермальная (через чечевички, стебель, почки).</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Большая часть транспирационной воды испаряется с влажной поверхн</w:t>
      </w:r>
      <w:r w:rsidRPr="00F741EB">
        <w:rPr>
          <w:rFonts w:eastAsia="Times New Roman"/>
          <w:lang w:val="ru-RU" w:eastAsia="ru-RU"/>
        </w:rPr>
        <w:t>о</w:t>
      </w:r>
      <w:r w:rsidRPr="00F741EB">
        <w:rPr>
          <w:rFonts w:eastAsia="Times New Roman"/>
          <w:lang w:val="ru-RU" w:eastAsia="ru-RU"/>
        </w:rPr>
        <w:t>сти клеток мезофилла в межклетники, а потом водяной пар через устьица ди</w:t>
      </w:r>
      <w:r w:rsidRPr="00F741EB">
        <w:rPr>
          <w:rFonts w:eastAsia="Times New Roman"/>
          <w:lang w:val="ru-RU" w:eastAsia="ru-RU"/>
        </w:rPr>
        <w:t>ф</w:t>
      </w:r>
      <w:r w:rsidRPr="00F741EB">
        <w:rPr>
          <w:rFonts w:eastAsia="Times New Roman"/>
          <w:lang w:val="ru-RU" w:eastAsia="ru-RU"/>
        </w:rPr>
        <w:t>фундирует в окружающую среду.</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При устьичной транспирации выделяют следующие фазы:</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lastRenderedPageBreak/>
        <w:t>• испарение воды с поверхности влажных клеточных оболочек в ме</w:t>
      </w:r>
      <w:r w:rsidRPr="00F741EB">
        <w:rPr>
          <w:rFonts w:eastAsia="Times New Roman"/>
          <w:lang w:val="ru-RU" w:eastAsia="ru-RU"/>
        </w:rPr>
        <w:t>ж</w:t>
      </w:r>
      <w:r w:rsidRPr="00F741EB">
        <w:rPr>
          <w:rFonts w:eastAsia="Times New Roman"/>
          <w:lang w:val="ru-RU" w:eastAsia="ru-RU"/>
        </w:rPr>
        <w:t>клетники;</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 диффузия водяного пара через устьица;</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 движение водяного пара с поверхности листа.</w:t>
      </w:r>
    </w:p>
    <w:p w:rsidR="00F741EB" w:rsidRPr="00F741EB" w:rsidRDefault="00F741EB" w:rsidP="00F741EB">
      <w:pPr>
        <w:ind w:firstLine="709"/>
        <w:jc w:val="both"/>
        <w:rPr>
          <w:rFonts w:eastAsia="Times New Roman"/>
          <w:b/>
          <w:lang w:val="ru-RU" w:eastAsia="ru-RU"/>
        </w:rPr>
      </w:pPr>
    </w:p>
    <w:p w:rsidR="00F741EB" w:rsidRPr="00F741EB" w:rsidRDefault="00F741EB" w:rsidP="00F741EB">
      <w:pPr>
        <w:ind w:firstLine="709"/>
        <w:jc w:val="both"/>
        <w:rPr>
          <w:rFonts w:eastAsia="Times New Roman"/>
          <w:lang w:val="ru-RU" w:eastAsia="ru-RU"/>
        </w:rPr>
      </w:pPr>
      <w:r w:rsidRPr="00F741EB">
        <w:rPr>
          <w:rFonts w:eastAsia="Times New Roman"/>
          <w:b/>
          <w:lang w:val="ru-RU" w:eastAsia="ru-RU"/>
        </w:rPr>
        <w:t>2 Физиология устьичных движений</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Хотя транспирация – это испарение воды, она идет медленнее, чем исп</w:t>
      </w:r>
      <w:r w:rsidRPr="00F741EB">
        <w:rPr>
          <w:rFonts w:eastAsia="Times New Roman"/>
          <w:lang w:val="ru-RU" w:eastAsia="ru-RU"/>
        </w:rPr>
        <w:t>а</w:t>
      </w:r>
      <w:r w:rsidRPr="00F741EB">
        <w:rPr>
          <w:rFonts w:eastAsia="Times New Roman"/>
          <w:lang w:val="ru-RU" w:eastAsia="ru-RU"/>
        </w:rPr>
        <w:t>рение со свободной водной поверхности в тех же условиях. Доказательством является величина относительной транспирации. Относительная транспирация – это отношение интенсивности транспирации к скорости испарения с водной поверхности такой же площади, как и площадь листьев. Величина относител</w:t>
      </w:r>
      <w:r w:rsidRPr="00F741EB">
        <w:rPr>
          <w:rFonts w:eastAsia="Times New Roman"/>
          <w:lang w:val="ru-RU" w:eastAsia="ru-RU"/>
        </w:rPr>
        <w:t>ь</w:t>
      </w:r>
      <w:r w:rsidRPr="00F741EB">
        <w:rPr>
          <w:rFonts w:eastAsia="Times New Roman"/>
          <w:lang w:val="ru-RU" w:eastAsia="ru-RU"/>
        </w:rPr>
        <w:t>ной транспирации колеблется от 0,01 до 1,0. Следовательно, транспирация – процесс, регулируемый самим растением. Термин «транспирация» введен для того, чтобы показать отличие этого физиологического процесса от физического процесса испарения воды.</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По способности регулировать свой водный обмен растения делят на по</w:t>
      </w:r>
      <w:r w:rsidRPr="00F741EB">
        <w:rPr>
          <w:rFonts w:eastAsia="Times New Roman"/>
          <w:lang w:val="ru-RU" w:eastAsia="ru-RU"/>
        </w:rPr>
        <w:t>й</w:t>
      </w:r>
      <w:r w:rsidRPr="00F741EB">
        <w:rPr>
          <w:rFonts w:eastAsia="Times New Roman"/>
          <w:lang w:val="ru-RU" w:eastAsia="ru-RU"/>
        </w:rPr>
        <w:t xml:space="preserve">килогидрические и гомойогидрические. Пойкилогидрическими (от греч. </w:t>
      </w:r>
      <w:r w:rsidRPr="00F741EB">
        <w:rPr>
          <w:rFonts w:eastAsia="Times New Roman"/>
          <w:lang w:eastAsia="ru-RU"/>
        </w:rPr>
        <w:t>poik</w:t>
      </w:r>
      <w:r w:rsidRPr="00F741EB">
        <w:rPr>
          <w:rFonts w:eastAsia="Times New Roman"/>
          <w:lang w:eastAsia="ru-RU"/>
        </w:rPr>
        <w:t>i</w:t>
      </w:r>
      <w:r w:rsidRPr="00F741EB">
        <w:rPr>
          <w:rFonts w:eastAsia="Times New Roman"/>
          <w:lang w:eastAsia="ru-RU"/>
        </w:rPr>
        <w:t>los</w:t>
      </w:r>
      <w:r w:rsidRPr="00F741EB">
        <w:rPr>
          <w:rFonts w:eastAsia="Times New Roman"/>
          <w:lang w:val="ru-RU" w:eastAsia="ru-RU"/>
        </w:rPr>
        <w:t xml:space="preserve"> – различный, разнообразный и </w:t>
      </w:r>
      <w:r w:rsidRPr="00F741EB">
        <w:rPr>
          <w:rFonts w:eastAsia="Times New Roman"/>
          <w:lang w:eastAsia="ru-RU"/>
        </w:rPr>
        <w:t>hydor</w:t>
      </w:r>
      <w:r w:rsidRPr="00F741EB">
        <w:rPr>
          <w:rFonts w:eastAsia="Times New Roman"/>
          <w:lang w:val="ru-RU" w:eastAsia="ru-RU"/>
        </w:rPr>
        <w:t xml:space="preserve"> – вода) называются растения, которые не могут сами регулировать свой водообмен. К этой группе относятся почве</w:t>
      </w:r>
      <w:r w:rsidRPr="00F741EB">
        <w:rPr>
          <w:rFonts w:eastAsia="Times New Roman"/>
          <w:lang w:val="ru-RU" w:eastAsia="ru-RU"/>
        </w:rPr>
        <w:t>н</w:t>
      </w:r>
      <w:r w:rsidRPr="00F741EB">
        <w:rPr>
          <w:rFonts w:eastAsia="Times New Roman"/>
          <w:lang w:val="ru-RU" w:eastAsia="ru-RU"/>
        </w:rPr>
        <w:t xml:space="preserve">ные водоросли, лишайники, мхи, папоротники и некоторые покрытосеменные. Гомойогидрическими (от греч. </w:t>
      </w:r>
      <w:r w:rsidRPr="00F741EB">
        <w:rPr>
          <w:rFonts w:eastAsia="Times New Roman"/>
          <w:lang w:eastAsia="ru-RU"/>
        </w:rPr>
        <w:t>homoios</w:t>
      </w:r>
      <w:r w:rsidRPr="00F741EB">
        <w:rPr>
          <w:rFonts w:eastAsia="Times New Roman"/>
          <w:lang w:val="ru-RU" w:eastAsia="ru-RU"/>
        </w:rPr>
        <w:t xml:space="preserve"> – сходный, одинаковый и </w:t>
      </w:r>
      <w:r w:rsidRPr="00F741EB">
        <w:rPr>
          <w:rFonts w:eastAsia="Times New Roman"/>
          <w:lang w:eastAsia="ru-RU"/>
        </w:rPr>
        <w:t>hydor</w:t>
      </w:r>
      <w:r w:rsidRPr="00F741EB">
        <w:rPr>
          <w:rFonts w:eastAsia="Times New Roman"/>
          <w:lang w:val="ru-RU" w:eastAsia="ru-RU"/>
        </w:rPr>
        <w:t xml:space="preserve"> – вода) называются растения, которые регулируют свой водообмен. Гомойогидрич</w:t>
      </w:r>
      <w:r w:rsidRPr="00F741EB">
        <w:rPr>
          <w:rFonts w:eastAsia="Times New Roman"/>
          <w:lang w:val="ru-RU" w:eastAsia="ru-RU"/>
        </w:rPr>
        <w:t>е</w:t>
      </w:r>
      <w:r w:rsidRPr="00F741EB">
        <w:rPr>
          <w:rFonts w:eastAsia="Times New Roman"/>
          <w:lang w:val="ru-RU" w:eastAsia="ru-RU"/>
        </w:rPr>
        <w:t>скими являются покрытосеменные растения.</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Различают два типа регуляции транспирации: внеустъичный и устъи</w:t>
      </w:r>
      <w:r w:rsidRPr="00F741EB">
        <w:rPr>
          <w:rFonts w:eastAsia="Times New Roman"/>
          <w:lang w:val="ru-RU" w:eastAsia="ru-RU"/>
        </w:rPr>
        <w:t>ч</w:t>
      </w:r>
      <w:r w:rsidRPr="00F741EB">
        <w:rPr>
          <w:rFonts w:eastAsia="Times New Roman"/>
          <w:lang w:val="ru-RU" w:eastAsia="ru-RU"/>
        </w:rPr>
        <w:t xml:space="preserve">ный. </w:t>
      </w:r>
    </w:p>
    <w:p w:rsidR="00F741EB" w:rsidRPr="00F741EB" w:rsidRDefault="00F741EB" w:rsidP="00F741EB">
      <w:pPr>
        <w:ind w:firstLine="709"/>
        <w:jc w:val="both"/>
        <w:rPr>
          <w:rFonts w:eastAsia="Times New Roman"/>
          <w:lang w:val="ru-RU" w:eastAsia="ru-RU"/>
        </w:rPr>
      </w:pPr>
      <w:r w:rsidRPr="00F741EB">
        <w:rPr>
          <w:rFonts w:eastAsia="Times New Roman"/>
          <w:b/>
          <w:lang w:val="ru-RU" w:eastAsia="ru-RU"/>
        </w:rPr>
        <w:t xml:space="preserve">Внеустьичная </w:t>
      </w:r>
      <w:r w:rsidRPr="00F741EB">
        <w:rPr>
          <w:rFonts w:eastAsia="Times New Roman"/>
          <w:lang w:val="ru-RU" w:eastAsia="ru-RU"/>
        </w:rPr>
        <w:t xml:space="preserve">регуляция транспирации представлена также несколькими механизмами. </w:t>
      </w:r>
      <w:r w:rsidRPr="00F741EB">
        <w:rPr>
          <w:rFonts w:eastAsia="Times New Roman"/>
          <w:b/>
          <w:lang w:val="ru-RU" w:eastAsia="ru-RU"/>
        </w:rPr>
        <w:t>Первый</w:t>
      </w:r>
      <w:r w:rsidRPr="00F741EB">
        <w:rPr>
          <w:rFonts w:eastAsia="Times New Roman"/>
          <w:lang w:val="ru-RU" w:eastAsia="ru-RU"/>
        </w:rPr>
        <w:t xml:space="preserve"> связан с обезвоживанием клеточных стенок, с повер</w:t>
      </w:r>
      <w:r w:rsidRPr="00F741EB">
        <w:rPr>
          <w:rFonts w:eastAsia="Times New Roman"/>
          <w:lang w:val="ru-RU" w:eastAsia="ru-RU"/>
        </w:rPr>
        <w:t>х</w:t>
      </w:r>
      <w:r w:rsidRPr="00F741EB">
        <w:rPr>
          <w:rFonts w:eastAsia="Times New Roman"/>
          <w:lang w:val="ru-RU" w:eastAsia="ru-RU"/>
        </w:rPr>
        <w:t xml:space="preserve">ности которых идет испарение. Этот механизм называют механизмом </w:t>
      </w:r>
      <w:r w:rsidRPr="00F741EB">
        <w:rPr>
          <w:rFonts w:eastAsia="Times New Roman"/>
          <w:i/>
          <w:iCs/>
          <w:lang w:val="ru-RU" w:eastAsia="ru-RU"/>
        </w:rPr>
        <w:t>подсуш</w:t>
      </w:r>
      <w:r w:rsidRPr="00F741EB">
        <w:rPr>
          <w:rFonts w:eastAsia="Times New Roman"/>
          <w:i/>
          <w:iCs/>
          <w:lang w:val="ru-RU" w:eastAsia="ru-RU"/>
        </w:rPr>
        <w:t>и</w:t>
      </w:r>
      <w:r w:rsidRPr="00F741EB">
        <w:rPr>
          <w:rFonts w:eastAsia="Times New Roman"/>
          <w:i/>
          <w:iCs/>
          <w:lang w:val="ru-RU" w:eastAsia="ru-RU"/>
        </w:rPr>
        <w:t>вания</w:t>
      </w:r>
      <w:r w:rsidRPr="00F741EB">
        <w:rPr>
          <w:rFonts w:eastAsia="Times New Roman"/>
          <w:lang w:val="ru-RU" w:eastAsia="ru-RU"/>
        </w:rPr>
        <w:t>. Когда поверхность верхних клеток мезофилла (хлоренхима) начинает подсыхать, то затрудняется движение воды, и таким образом, затрудняется и испарение. В клеточной стенке между микро- и макрофибриллами целлюлозы находятся капиллярные промежутки. Когда много воды и мениски в капилл</w:t>
      </w:r>
      <w:r w:rsidRPr="00F741EB">
        <w:rPr>
          <w:rFonts w:eastAsia="Times New Roman"/>
          <w:lang w:val="ru-RU" w:eastAsia="ru-RU"/>
        </w:rPr>
        <w:t>я</w:t>
      </w:r>
      <w:r w:rsidRPr="00F741EB">
        <w:rPr>
          <w:rFonts w:eastAsia="Times New Roman"/>
          <w:lang w:val="ru-RU" w:eastAsia="ru-RU"/>
        </w:rPr>
        <w:t>рах выпуклые, силы поверхностного натяжения малы, то испарение идет быс</w:t>
      </w:r>
      <w:r w:rsidRPr="00F741EB">
        <w:rPr>
          <w:rFonts w:eastAsia="Times New Roman"/>
          <w:lang w:val="ru-RU" w:eastAsia="ru-RU"/>
        </w:rPr>
        <w:t>т</w:t>
      </w:r>
      <w:r w:rsidRPr="00F741EB">
        <w:rPr>
          <w:rFonts w:eastAsia="Times New Roman"/>
          <w:lang w:val="ru-RU" w:eastAsia="ru-RU"/>
        </w:rPr>
        <w:t>ро. Когда воды мало в клеточной стенке, мениски вогнуты, испарение идет медленнее.</w:t>
      </w:r>
    </w:p>
    <w:p w:rsidR="00F741EB" w:rsidRPr="00F741EB" w:rsidRDefault="00F741EB" w:rsidP="00F741EB">
      <w:pPr>
        <w:ind w:firstLine="709"/>
        <w:jc w:val="both"/>
        <w:rPr>
          <w:rFonts w:eastAsia="Times New Roman"/>
          <w:lang w:val="ru-RU" w:eastAsia="ru-RU"/>
        </w:rPr>
      </w:pPr>
      <w:r w:rsidRPr="00F741EB">
        <w:rPr>
          <w:rFonts w:eastAsia="Times New Roman"/>
          <w:b/>
          <w:lang w:val="ru-RU" w:eastAsia="ru-RU"/>
        </w:rPr>
        <w:t xml:space="preserve">Второй </w:t>
      </w:r>
      <w:r w:rsidRPr="00F741EB">
        <w:rPr>
          <w:rFonts w:eastAsia="Times New Roman"/>
          <w:lang w:val="ru-RU" w:eastAsia="ru-RU"/>
        </w:rPr>
        <w:t xml:space="preserve">механизм связан со свойством протоплазмы изменять свою </w:t>
      </w:r>
      <w:r w:rsidRPr="00F741EB">
        <w:rPr>
          <w:rFonts w:eastAsia="Times New Roman"/>
          <w:i/>
          <w:iCs/>
          <w:lang w:val="ru-RU" w:eastAsia="ru-RU"/>
        </w:rPr>
        <w:t>вод</w:t>
      </w:r>
      <w:r w:rsidRPr="00F741EB">
        <w:rPr>
          <w:rFonts w:eastAsia="Times New Roman"/>
          <w:i/>
          <w:iCs/>
          <w:lang w:val="ru-RU" w:eastAsia="ru-RU"/>
        </w:rPr>
        <w:t>о</w:t>
      </w:r>
      <w:r w:rsidRPr="00F741EB">
        <w:rPr>
          <w:rFonts w:eastAsia="Times New Roman"/>
          <w:i/>
          <w:iCs/>
          <w:lang w:val="ru-RU" w:eastAsia="ru-RU"/>
        </w:rPr>
        <w:t>удерживающую способность</w:t>
      </w:r>
      <w:r w:rsidRPr="00F741EB">
        <w:rPr>
          <w:rFonts w:eastAsia="Times New Roman"/>
          <w:lang w:val="ru-RU" w:eastAsia="ru-RU"/>
        </w:rPr>
        <w:t>. На его существование указывает то обстоятел</w:t>
      </w:r>
      <w:r w:rsidRPr="00F741EB">
        <w:rPr>
          <w:rFonts w:eastAsia="Times New Roman"/>
          <w:lang w:val="ru-RU" w:eastAsia="ru-RU"/>
        </w:rPr>
        <w:t>ь</w:t>
      </w:r>
      <w:r w:rsidRPr="00F741EB">
        <w:rPr>
          <w:rFonts w:eastAsia="Times New Roman"/>
          <w:lang w:val="ru-RU" w:eastAsia="ru-RU"/>
        </w:rPr>
        <w:t>ство, что при одной и той же степени открытия устьиц транспирация может д</w:t>
      </w:r>
      <w:r w:rsidRPr="00F741EB">
        <w:rPr>
          <w:rFonts w:eastAsia="Times New Roman"/>
          <w:lang w:val="ru-RU" w:eastAsia="ru-RU"/>
        </w:rPr>
        <w:t>о</w:t>
      </w:r>
      <w:r w:rsidRPr="00F741EB">
        <w:rPr>
          <w:rFonts w:eastAsia="Times New Roman"/>
          <w:lang w:val="ru-RU" w:eastAsia="ru-RU"/>
        </w:rPr>
        <w:t>вольно сильно изменяться. Так, например, показано, что коротковолновые лучи (сине- и ультрафиолетовые) немедленно увеличивают транспирацию. Это пр</w:t>
      </w:r>
      <w:r w:rsidRPr="00F741EB">
        <w:rPr>
          <w:rFonts w:eastAsia="Times New Roman"/>
          <w:lang w:val="ru-RU" w:eastAsia="ru-RU"/>
        </w:rPr>
        <w:t>о</w:t>
      </w:r>
      <w:r w:rsidRPr="00F741EB">
        <w:rPr>
          <w:rFonts w:eastAsia="Times New Roman"/>
          <w:lang w:val="ru-RU" w:eastAsia="ru-RU"/>
        </w:rPr>
        <w:t>исходит за счет изменения структуры белковых глобул протоплазмы под дейс</w:t>
      </w:r>
      <w:r w:rsidRPr="00F741EB">
        <w:rPr>
          <w:rFonts w:eastAsia="Times New Roman"/>
          <w:lang w:val="ru-RU" w:eastAsia="ru-RU"/>
        </w:rPr>
        <w:t>т</w:t>
      </w:r>
      <w:r w:rsidRPr="00F741EB">
        <w:rPr>
          <w:rFonts w:eastAsia="Times New Roman"/>
          <w:lang w:val="ru-RU" w:eastAsia="ru-RU"/>
        </w:rPr>
        <w:t>вием этих лучей. При частичной денатурации способность белков удерживать воду ослабляется, и кутикулярная транспирация возрастает.</w:t>
      </w:r>
    </w:p>
    <w:p w:rsidR="00F741EB" w:rsidRPr="00F741EB" w:rsidRDefault="00F741EB" w:rsidP="00F741EB">
      <w:pPr>
        <w:ind w:firstLine="709"/>
        <w:jc w:val="both"/>
        <w:rPr>
          <w:rFonts w:eastAsia="Times New Roman"/>
          <w:lang w:val="ru-RU" w:eastAsia="ru-RU"/>
        </w:rPr>
      </w:pPr>
      <w:r w:rsidRPr="00F741EB">
        <w:rPr>
          <w:rFonts w:eastAsia="Times New Roman"/>
          <w:b/>
          <w:lang w:val="ru-RU" w:eastAsia="ru-RU"/>
        </w:rPr>
        <w:lastRenderedPageBreak/>
        <w:t xml:space="preserve">Третий </w:t>
      </w:r>
      <w:r w:rsidRPr="00F741EB">
        <w:rPr>
          <w:rFonts w:eastAsia="Times New Roman"/>
          <w:lang w:val="ru-RU" w:eastAsia="ru-RU"/>
        </w:rPr>
        <w:t xml:space="preserve">механизм: может </w:t>
      </w:r>
      <w:r w:rsidRPr="00F741EB">
        <w:rPr>
          <w:rFonts w:eastAsia="Times New Roman"/>
          <w:b/>
          <w:i/>
          <w:lang w:val="ru-RU" w:eastAsia="ru-RU"/>
        </w:rPr>
        <w:t>изменяться толщина кутикулы</w:t>
      </w:r>
      <w:r w:rsidRPr="00F741EB">
        <w:rPr>
          <w:rFonts w:eastAsia="Times New Roman"/>
          <w:lang w:val="ru-RU" w:eastAsia="ru-RU"/>
        </w:rPr>
        <w:t>, покрыва</w:t>
      </w:r>
      <w:r w:rsidRPr="00F741EB">
        <w:rPr>
          <w:rFonts w:eastAsia="Times New Roman"/>
          <w:lang w:val="ru-RU" w:eastAsia="ru-RU"/>
        </w:rPr>
        <w:t>ю</w:t>
      </w:r>
      <w:r w:rsidRPr="00F741EB">
        <w:rPr>
          <w:rFonts w:eastAsia="Times New Roman"/>
          <w:lang w:val="ru-RU" w:eastAsia="ru-RU"/>
        </w:rPr>
        <w:t>щей листья. Увеличение ее толщины уменьшает транспирацию с поверхности листьев. Наблюдения с помощью электронного микроскопа показали, что в к</w:t>
      </w:r>
      <w:r w:rsidRPr="00F741EB">
        <w:rPr>
          <w:rFonts w:eastAsia="Times New Roman"/>
          <w:lang w:val="ru-RU" w:eastAsia="ru-RU"/>
        </w:rPr>
        <w:t>у</w:t>
      </w:r>
      <w:r w:rsidRPr="00F741EB">
        <w:rPr>
          <w:rFonts w:eastAsia="Times New Roman"/>
          <w:lang w:val="ru-RU" w:eastAsia="ru-RU"/>
        </w:rPr>
        <w:t>тикуле могут образовываться трещины, увеличивающие кутикулярную тран</w:t>
      </w:r>
      <w:r w:rsidRPr="00F741EB">
        <w:rPr>
          <w:rFonts w:eastAsia="Times New Roman"/>
          <w:lang w:val="ru-RU" w:eastAsia="ru-RU"/>
        </w:rPr>
        <w:t>с</w:t>
      </w:r>
      <w:r w:rsidRPr="00F741EB">
        <w:rPr>
          <w:rFonts w:eastAsia="Times New Roman"/>
          <w:lang w:val="ru-RU" w:eastAsia="ru-RU"/>
        </w:rPr>
        <w:t>пирацию. Кроме того, кутикула обладает интересным свойством: при подсых</w:t>
      </w:r>
      <w:r w:rsidRPr="00F741EB">
        <w:rPr>
          <w:rFonts w:eastAsia="Times New Roman"/>
          <w:lang w:val="ru-RU" w:eastAsia="ru-RU"/>
        </w:rPr>
        <w:t>а</w:t>
      </w:r>
      <w:r w:rsidRPr="00F741EB">
        <w:rPr>
          <w:rFonts w:eastAsia="Times New Roman"/>
          <w:lang w:val="ru-RU" w:eastAsia="ru-RU"/>
        </w:rPr>
        <w:t>нии наружных стенок клеток эпидермы слои кутикулы плотнее придвигаются друг к другу, и испарение воды уменьшается. При увеличении оводненности эпидермы кутикула набухает, разрыхляется и кутикулярная транспирация ув</w:t>
      </w:r>
      <w:r w:rsidRPr="00F741EB">
        <w:rPr>
          <w:rFonts w:eastAsia="Times New Roman"/>
          <w:lang w:val="ru-RU" w:eastAsia="ru-RU"/>
        </w:rPr>
        <w:t>е</w:t>
      </w:r>
      <w:r w:rsidRPr="00F741EB">
        <w:rPr>
          <w:rFonts w:eastAsia="Times New Roman"/>
          <w:lang w:val="ru-RU" w:eastAsia="ru-RU"/>
        </w:rPr>
        <w:t>личивается. Таким образом, скорость кутикулярной транспирации может рег</w:t>
      </w:r>
      <w:r w:rsidRPr="00F741EB">
        <w:rPr>
          <w:rFonts w:eastAsia="Times New Roman"/>
          <w:lang w:val="ru-RU" w:eastAsia="ru-RU"/>
        </w:rPr>
        <w:t>у</w:t>
      </w:r>
      <w:r w:rsidRPr="00F741EB">
        <w:rPr>
          <w:rFonts w:eastAsia="Times New Roman"/>
          <w:lang w:val="ru-RU" w:eastAsia="ru-RU"/>
        </w:rPr>
        <w:t>лироваться оводненностью листовой пластинки. По ночам при более сильном набухании кутикулы кутикулярная транспирация идет быстрее, чем днем. Эти механизмы уменьшения интенсивности транспирации выгодны тем, что не влияют на поглощение углекислого газа.</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 xml:space="preserve">У некоторых растений существуют свои </w:t>
      </w:r>
      <w:r w:rsidRPr="00F741EB">
        <w:rPr>
          <w:rFonts w:eastAsia="Times New Roman"/>
          <w:b/>
          <w:iCs/>
          <w:lang w:val="ru-RU" w:eastAsia="ru-RU"/>
        </w:rPr>
        <w:t>специфические</w:t>
      </w:r>
      <w:r w:rsidRPr="00F741EB">
        <w:rPr>
          <w:rFonts w:eastAsia="Times New Roman"/>
          <w:lang w:val="ru-RU" w:eastAsia="ru-RU"/>
        </w:rPr>
        <w:t>механизмы вн</w:t>
      </w:r>
      <w:r w:rsidRPr="00F741EB">
        <w:rPr>
          <w:rFonts w:eastAsia="Times New Roman"/>
          <w:lang w:val="ru-RU" w:eastAsia="ru-RU"/>
        </w:rPr>
        <w:t>е</w:t>
      </w:r>
      <w:r w:rsidRPr="00F741EB">
        <w:rPr>
          <w:rFonts w:eastAsia="Times New Roman"/>
          <w:lang w:val="ru-RU" w:eastAsia="ru-RU"/>
        </w:rPr>
        <w:t>устьичной регуляции транспирации. Так, например, у некоторых сортов саха</w:t>
      </w:r>
      <w:r w:rsidRPr="00F741EB">
        <w:rPr>
          <w:rFonts w:eastAsia="Times New Roman"/>
          <w:lang w:val="ru-RU" w:eastAsia="ru-RU"/>
        </w:rPr>
        <w:t>р</w:t>
      </w:r>
      <w:r w:rsidRPr="00F741EB">
        <w:rPr>
          <w:rFonts w:eastAsia="Times New Roman"/>
          <w:lang w:val="ru-RU" w:eastAsia="ru-RU"/>
        </w:rPr>
        <w:t>ного тростника, когда транспирация превышает поступление воды, происходит свертывание листовых пластинок вдоль средней жилки в трубку и наблюдается снижение транспирации на 10–20 %.</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При нехватке воды растения могут терять листья. Опять же, у сахарного тростника может остаться на побеге в условиях засухи один лист. При возо</w:t>
      </w:r>
      <w:r w:rsidRPr="00F741EB">
        <w:rPr>
          <w:rFonts w:eastAsia="Times New Roman"/>
          <w:lang w:val="ru-RU" w:eastAsia="ru-RU"/>
        </w:rPr>
        <w:t>б</w:t>
      </w:r>
      <w:r w:rsidRPr="00F741EB">
        <w:rPr>
          <w:rFonts w:eastAsia="Times New Roman"/>
          <w:lang w:val="ru-RU" w:eastAsia="ru-RU"/>
        </w:rPr>
        <w:t>новлении дождей или полива количества листьев быстро увеличивается.</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Существует связь между устьичной и внеустьичной транспирацией. Как при максимально открытых устьицах наиболее эффективным является внеуст</w:t>
      </w:r>
      <w:r w:rsidRPr="00F741EB">
        <w:rPr>
          <w:rFonts w:eastAsia="Times New Roman"/>
          <w:lang w:val="ru-RU" w:eastAsia="ru-RU"/>
        </w:rPr>
        <w:t>ь</w:t>
      </w:r>
      <w:r w:rsidRPr="00F741EB">
        <w:rPr>
          <w:rFonts w:eastAsia="Times New Roman"/>
          <w:lang w:val="ru-RU" w:eastAsia="ru-RU"/>
        </w:rPr>
        <w:t>ичный регулятор, так при закрытых устьицах уменьшение кутикулярной тран</w:t>
      </w:r>
      <w:r w:rsidRPr="00F741EB">
        <w:rPr>
          <w:rFonts w:eastAsia="Times New Roman"/>
          <w:lang w:val="ru-RU" w:eastAsia="ru-RU"/>
        </w:rPr>
        <w:t>с</w:t>
      </w:r>
      <w:r w:rsidRPr="00F741EB">
        <w:rPr>
          <w:rFonts w:eastAsia="Times New Roman"/>
          <w:lang w:val="ru-RU" w:eastAsia="ru-RU"/>
        </w:rPr>
        <w:t>пирации так же происходит за счет внеустьичной транспирации.</w:t>
      </w:r>
    </w:p>
    <w:p w:rsidR="00F741EB" w:rsidRPr="00F741EB" w:rsidRDefault="00F741EB" w:rsidP="00F741EB">
      <w:pPr>
        <w:ind w:firstLine="709"/>
        <w:jc w:val="both"/>
        <w:rPr>
          <w:rFonts w:eastAsia="Times New Roman"/>
          <w:lang w:val="ru-RU" w:eastAsia="ru-RU"/>
        </w:rPr>
      </w:pPr>
      <w:r w:rsidRPr="00F741EB">
        <w:rPr>
          <w:rFonts w:eastAsia="Times New Roman"/>
          <w:b/>
          <w:lang w:val="ru-RU" w:eastAsia="ru-RU"/>
        </w:rPr>
        <w:t>Устъичная</w:t>
      </w:r>
      <w:r w:rsidRPr="00F741EB">
        <w:rPr>
          <w:rFonts w:eastAsia="Times New Roman"/>
          <w:lang w:val="ru-RU" w:eastAsia="ru-RU"/>
        </w:rPr>
        <w:t xml:space="preserve"> регуляция обусловлена поведением устьиц. Различают три типа реакций устьичного аппарата на условия среды: 1. </w:t>
      </w:r>
      <w:r w:rsidRPr="00F741EB">
        <w:rPr>
          <w:rFonts w:eastAsia="Times New Roman"/>
          <w:i/>
          <w:lang w:val="ru-RU" w:eastAsia="ru-RU"/>
        </w:rPr>
        <w:t>Гидропассивная реа</w:t>
      </w:r>
      <w:r w:rsidRPr="00F741EB">
        <w:rPr>
          <w:rFonts w:eastAsia="Times New Roman"/>
          <w:i/>
          <w:lang w:val="ru-RU" w:eastAsia="ru-RU"/>
        </w:rPr>
        <w:t>к</w:t>
      </w:r>
      <w:r w:rsidRPr="00F741EB">
        <w:rPr>
          <w:rFonts w:eastAsia="Times New Roman"/>
          <w:i/>
          <w:lang w:val="ru-RU" w:eastAsia="ru-RU"/>
        </w:rPr>
        <w:t>ция</w:t>
      </w:r>
      <w:r w:rsidRPr="00F741EB">
        <w:rPr>
          <w:rFonts w:eastAsia="Times New Roman"/>
          <w:lang w:val="ru-RU" w:eastAsia="ru-RU"/>
        </w:rPr>
        <w:t xml:space="preserve"> – это закрывание устьичных щелей, вызванное тем, что окружающие п</w:t>
      </w:r>
      <w:r w:rsidRPr="00F741EB">
        <w:rPr>
          <w:rFonts w:eastAsia="Times New Roman"/>
          <w:lang w:val="ru-RU" w:eastAsia="ru-RU"/>
        </w:rPr>
        <w:t>а</w:t>
      </w:r>
      <w:r w:rsidRPr="00F741EB">
        <w:rPr>
          <w:rFonts w:eastAsia="Times New Roman"/>
          <w:lang w:val="ru-RU" w:eastAsia="ru-RU"/>
        </w:rPr>
        <w:t>ренхимные клетки переполнены водой и механически сдавливают замыкающие клетки. В результате сдавливания устьица не могут открыться и устьичная щель не образуется. Гидропассивные движения обычно наблюдаются после сильных дождей или поливов и могут служить причиной торможения процесса фотоси</w:t>
      </w:r>
      <w:r w:rsidRPr="00F741EB">
        <w:rPr>
          <w:rFonts w:eastAsia="Times New Roman"/>
          <w:lang w:val="ru-RU" w:eastAsia="ru-RU"/>
        </w:rPr>
        <w:t>н</w:t>
      </w:r>
      <w:r w:rsidRPr="00F741EB">
        <w:rPr>
          <w:rFonts w:eastAsia="Times New Roman"/>
          <w:lang w:val="ru-RU" w:eastAsia="ru-RU"/>
        </w:rPr>
        <w:t xml:space="preserve">теза. 2. </w:t>
      </w:r>
      <w:r w:rsidRPr="00F741EB">
        <w:rPr>
          <w:rFonts w:eastAsia="Times New Roman"/>
          <w:i/>
          <w:lang w:val="ru-RU" w:eastAsia="ru-RU"/>
        </w:rPr>
        <w:t>Гидроактивная</w:t>
      </w:r>
      <w:r w:rsidRPr="00F741EB">
        <w:rPr>
          <w:rFonts w:eastAsia="Times New Roman"/>
          <w:lang w:val="ru-RU" w:eastAsia="ru-RU"/>
        </w:rPr>
        <w:t xml:space="preserve"> реакция открывания и закрывания – это движения, в</w:t>
      </w:r>
      <w:r w:rsidRPr="00F741EB">
        <w:rPr>
          <w:rFonts w:eastAsia="Times New Roman"/>
          <w:lang w:val="ru-RU" w:eastAsia="ru-RU"/>
        </w:rPr>
        <w:t>ы</w:t>
      </w:r>
      <w:r w:rsidRPr="00F741EB">
        <w:rPr>
          <w:rFonts w:eastAsia="Times New Roman"/>
          <w:lang w:val="ru-RU" w:eastAsia="ru-RU"/>
        </w:rPr>
        <w:t xml:space="preserve">званные изменением в содержании воды в замыкающих клетках устьиц. 3. </w:t>
      </w:r>
      <w:r w:rsidRPr="00F741EB">
        <w:rPr>
          <w:rFonts w:eastAsia="Times New Roman"/>
          <w:i/>
          <w:lang w:val="ru-RU" w:eastAsia="ru-RU"/>
        </w:rPr>
        <w:t>Ф</w:t>
      </w:r>
      <w:r w:rsidRPr="00F741EB">
        <w:rPr>
          <w:rFonts w:eastAsia="Times New Roman"/>
          <w:i/>
          <w:lang w:val="ru-RU" w:eastAsia="ru-RU"/>
        </w:rPr>
        <w:t>о</w:t>
      </w:r>
      <w:r w:rsidRPr="00F741EB">
        <w:rPr>
          <w:rFonts w:eastAsia="Times New Roman"/>
          <w:i/>
          <w:lang w:val="ru-RU" w:eastAsia="ru-RU"/>
        </w:rPr>
        <w:t>тоактивная реакция</w:t>
      </w:r>
      <w:r w:rsidRPr="00F741EB">
        <w:rPr>
          <w:rFonts w:eastAsia="Times New Roman"/>
          <w:lang w:val="ru-RU" w:eastAsia="ru-RU"/>
        </w:rPr>
        <w:t>. Фотоактивные движения проявляются в открывании устьиц на свету и закрывании в темноте. Особенное значение имеют красные и синие лучи, которые наиболее эффективны в процессе фотосинтеза. Это имеет большое приспособительное значение, т.к. благодаря открытию устьиц на свету к хлоропластам диффундирует СО</w:t>
      </w:r>
      <w:r w:rsidRPr="00F741EB">
        <w:rPr>
          <w:rFonts w:eastAsia="Times New Roman"/>
          <w:vertAlign w:val="subscript"/>
          <w:lang w:val="ru-RU" w:eastAsia="ru-RU"/>
        </w:rPr>
        <w:t>2</w:t>
      </w:r>
      <w:r w:rsidRPr="00F741EB">
        <w:rPr>
          <w:rFonts w:eastAsia="Times New Roman"/>
          <w:lang w:val="ru-RU" w:eastAsia="ru-RU"/>
        </w:rPr>
        <w:t>, необходимый для фотосинтеза.</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 xml:space="preserve">Существует несколько механизмов, влияющих на изменение тургорного давления в замыкающих клетках. Один из них был назван </w:t>
      </w:r>
      <w:r w:rsidRPr="00F741EB">
        <w:rPr>
          <w:rFonts w:eastAsia="Times New Roman"/>
          <w:b/>
          <w:i/>
          <w:lang w:val="ru-RU" w:eastAsia="ru-RU"/>
        </w:rPr>
        <w:t>калиевым насосом</w:t>
      </w:r>
      <w:r w:rsidRPr="00F741EB">
        <w:rPr>
          <w:rFonts w:eastAsia="Times New Roman"/>
          <w:lang w:val="ru-RU" w:eastAsia="ru-RU"/>
        </w:rPr>
        <w:t>. Тургорное давление зависит от перераспределения ионов калия между зам</w:t>
      </w:r>
      <w:r w:rsidRPr="00F741EB">
        <w:rPr>
          <w:rFonts w:eastAsia="Times New Roman"/>
          <w:lang w:val="ru-RU" w:eastAsia="ru-RU"/>
        </w:rPr>
        <w:t>ы</w:t>
      </w:r>
      <w:r w:rsidRPr="00F741EB">
        <w:rPr>
          <w:rFonts w:eastAsia="Times New Roman"/>
          <w:lang w:val="ru-RU" w:eastAsia="ru-RU"/>
        </w:rPr>
        <w:t>кающими и примыкающими клетками эпидермы. В ответ на изменение вне</w:t>
      </w:r>
      <w:r w:rsidRPr="00F741EB">
        <w:rPr>
          <w:rFonts w:eastAsia="Times New Roman"/>
          <w:lang w:val="ru-RU" w:eastAsia="ru-RU"/>
        </w:rPr>
        <w:t>ш</w:t>
      </w:r>
      <w:r w:rsidRPr="00F741EB">
        <w:rPr>
          <w:rFonts w:eastAsia="Times New Roman"/>
          <w:lang w:val="ru-RU" w:eastAsia="ru-RU"/>
        </w:rPr>
        <w:t>них или внутренних условий на плазмалемме замыкающих клеток начинает р</w:t>
      </w:r>
      <w:r w:rsidRPr="00F741EB">
        <w:rPr>
          <w:rFonts w:eastAsia="Times New Roman"/>
          <w:lang w:val="ru-RU" w:eastAsia="ru-RU"/>
        </w:rPr>
        <w:t>а</w:t>
      </w:r>
      <w:r w:rsidRPr="00F741EB">
        <w:rPr>
          <w:rFonts w:eastAsia="Times New Roman"/>
          <w:lang w:val="ru-RU" w:eastAsia="ru-RU"/>
        </w:rPr>
        <w:lastRenderedPageBreak/>
        <w:t>ботать Н</w:t>
      </w:r>
      <w:r w:rsidRPr="00F741EB">
        <w:rPr>
          <w:rFonts w:eastAsia="Times New Roman"/>
          <w:vertAlign w:val="superscript"/>
          <w:lang w:val="ru-RU" w:eastAsia="ru-RU"/>
        </w:rPr>
        <w:t>+</w:t>
      </w:r>
      <w:r w:rsidRPr="00F741EB">
        <w:rPr>
          <w:rFonts w:eastAsia="Times New Roman"/>
          <w:lang w:val="ru-RU" w:eastAsia="ru-RU"/>
        </w:rPr>
        <w:t>-помпа, откачивающая протоны из этих клеток в примыкающие. Это активный процесс, для которого поставщиком АТФ является дыхание. Вместо протонов в замыкающие клетки поступают ионы калия. В результате в этих клетках понижается водный потенциал и в них поступает вода. Доказательс</w:t>
      </w:r>
      <w:r w:rsidRPr="00F741EB">
        <w:rPr>
          <w:rFonts w:eastAsia="Times New Roman"/>
          <w:lang w:val="ru-RU" w:eastAsia="ru-RU"/>
        </w:rPr>
        <w:t>т</w:t>
      </w:r>
      <w:r w:rsidRPr="00F741EB">
        <w:rPr>
          <w:rFonts w:eastAsia="Times New Roman"/>
          <w:lang w:val="ru-RU" w:eastAsia="ru-RU"/>
        </w:rPr>
        <w:t>вом выхода протонов из замыкающих клеток служит повышение величины pH при поступлении в эти клетки ионов калия. Источником протонов могут быть органические кислоты клеточного сока; при открывании устьиц их содержание увеличивается. Иногда протоны не выходят из замыкающих клеток, тогда вслед за калием в эти клетки поступают ионы хлора. При выделении ионов калия из замыкающих клеток в примыкающие происходит повышение водного поте</w:t>
      </w:r>
      <w:r w:rsidRPr="00F741EB">
        <w:rPr>
          <w:rFonts w:eastAsia="Times New Roman"/>
          <w:lang w:val="ru-RU" w:eastAsia="ru-RU"/>
        </w:rPr>
        <w:t>н</w:t>
      </w:r>
      <w:r w:rsidRPr="00F741EB">
        <w:rPr>
          <w:rFonts w:eastAsia="Times New Roman"/>
          <w:lang w:val="ru-RU" w:eastAsia="ru-RU"/>
        </w:rPr>
        <w:t>циала в замыкающих клетках, вода выделяется в примыкающие клетки, и уст</w:t>
      </w:r>
      <w:r w:rsidRPr="00F741EB">
        <w:rPr>
          <w:rFonts w:eastAsia="Times New Roman"/>
          <w:lang w:val="ru-RU" w:eastAsia="ru-RU"/>
        </w:rPr>
        <w:t>ь</w:t>
      </w:r>
      <w:r w:rsidRPr="00F741EB">
        <w:rPr>
          <w:rFonts w:eastAsia="Times New Roman"/>
          <w:lang w:val="ru-RU" w:eastAsia="ru-RU"/>
        </w:rPr>
        <w:t>ица закрываются.</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Источником протонов могут служить органические кислоты, находящи</w:t>
      </w:r>
      <w:r w:rsidRPr="00F741EB">
        <w:rPr>
          <w:rFonts w:eastAsia="Times New Roman"/>
          <w:lang w:val="ru-RU" w:eastAsia="ru-RU"/>
        </w:rPr>
        <w:t>е</w:t>
      </w:r>
      <w:r w:rsidRPr="00F741EB">
        <w:rPr>
          <w:rFonts w:eastAsia="Times New Roman"/>
          <w:lang w:val="ru-RU" w:eastAsia="ru-RU"/>
        </w:rPr>
        <w:t>ся в вакуолярном соке, поскольку при открытых устьицах их содержание ув</w:t>
      </w:r>
      <w:r w:rsidRPr="00F741EB">
        <w:rPr>
          <w:rFonts w:eastAsia="Times New Roman"/>
          <w:lang w:val="ru-RU" w:eastAsia="ru-RU"/>
        </w:rPr>
        <w:t>е</w:t>
      </w:r>
      <w:r w:rsidRPr="00F741EB">
        <w:rPr>
          <w:rFonts w:eastAsia="Times New Roman"/>
          <w:lang w:val="ru-RU" w:eastAsia="ru-RU"/>
        </w:rPr>
        <w:t>личивается. Выход протонов приводит к подщелачиванию среды в замыка</w:t>
      </w:r>
      <w:r w:rsidRPr="00F741EB">
        <w:rPr>
          <w:rFonts w:eastAsia="Times New Roman"/>
          <w:lang w:val="ru-RU" w:eastAsia="ru-RU"/>
        </w:rPr>
        <w:t>ю</w:t>
      </w:r>
      <w:r w:rsidRPr="00F741EB">
        <w:rPr>
          <w:rFonts w:eastAsia="Times New Roman"/>
          <w:lang w:val="ru-RU" w:eastAsia="ru-RU"/>
        </w:rPr>
        <w:t>щих клетках, что вызывает гидролиз крахмала: крахмал + Ф</w:t>
      </w:r>
      <w:r w:rsidRPr="00F741EB">
        <w:rPr>
          <w:rFonts w:eastAsia="Times New Roman"/>
          <w:vertAlign w:val="subscript"/>
          <w:lang w:val="ru-RU" w:eastAsia="ru-RU"/>
        </w:rPr>
        <w:t xml:space="preserve">н </w:t>
      </w:r>
      <w:r w:rsidRPr="00F741EB">
        <w:rPr>
          <w:rFonts w:eastAsia="Times New Roman"/>
          <w:lang w:val="ru-RU" w:eastAsia="ru-RU"/>
        </w:rPr>
        <w:t>↔ глюкозо-1-фосфат. Реакция обратима и катализируется крахмал-фосфорилазой, широко распространенной в листьях. Крахмал в отличие от глюкозо-1-фосфата не ра</w:t>
      </w:r>
      <w:r w:rsidRPr="00F741EB">
        <w:rPr>
          <w:rFonts w:eastAsia="Times New Roman"/>
          <w:lang w:val="ru-RU" w:eastAsia="ru-RU"/>
        </w:rPr>
        <w:t>с</w:t>
      </w:r>
      <w:r w:rsidRPr="00F741EB">
        <w:rPr>
          <w:rFonts w:eastAsia="Times New Roman"/>
          <w:lang w:val="ru-RU" w:eastAsia="ru-RU"/>
        </w:rPr>
        <w:t>творяется в воде, поэтому его концентрация но влияет на величину водного п</w:t>
      </w:r>
      <w:r w:rsidRPr="00F741EB">
        <w:rPr>
          <w:rFonts w:eastAsia="Times New Roman"/>
          <w:lang w:val="ru-RU" w:eastAsia="ru-RU"/>
        </w:rPr>
        <w:t>о</w:t>
      </w:r>
      <w:r w:rsidRPr="00F741EB">
        <w:rPr>
          <w:rFonts w:eastAsia="Times New Roman"/>
          <w:lang w:val="ru-RU" w:eastAsia="ru-RU"/>
        </w:rPr>
        <w:t>тенциала замыкающих клеток. Если крахмал превращается в глюкозо-фосфат, то уменьшается водный потенциал, вода поступает в замыкающие клетки, и устьице открывается. Если, наоборот, глюкозо-фосфат превращается в крахмал, то водный потенциал увеличивается и вода уходит из замыкающих клеток, устьице закрывается. Связь этой реакции с движениями устьиц получила назв</w:t>
      </w:r>
      <w:r w:rsidRPr="00F741EB">
        <w:rPr>
          <w:rFonts w:eastAsia="Times New Roman"/>
          <w:lang w:val="ru-RU" w:eastAsia="ru-RU"/>
        </w:rPr>
        <w:t>а</w:t>
      </w:r>
      <w:r w:rsidRPr="00F741EB">
        <w:rPr>
          <w:rFonts w:eastAsia="Times New Roman"/>
          <w:lang w:val="ru-RU" w:eastAsia="ru-RU"/>
        </w:rPr>
        <w:t xml:space="preserve">ние </w:t>
      </w:r>
      <w:r w:rsidRPr="00F741EB">
        <w:rPr>
          <w:rFonts w:eastAsia="Times New Roman"/>
          <w:b/>
          <w:i/>
          <w:lang w:val="ru-RU" w:eastAsia="ru-RU"/>
        </w:rPr>
        <w:t>осмотического механизма</w:t>
      </w:r>
      <w:r w:rsidRPr="00F741EB">
        <w:rPr>
          <w:rFonts w:eastAsia="Times New Roman"/>
          <w:lang w:val="ru-RU" w:eastAsia="ru-RU"/>
        </w:rPr>
        <w:t>.</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У некоторых растений, например у растущих в сухих местах суккулентов, снижение водного потенциала замыкающих клеток связано с накоплением в их вакуолях малата, образующегося в результате фотосинтеза. Малат может обр</w:t>
      </w:r>
      <w:r w:rsidRPr="00F741EB">
        <w:rPr>
          <w:rFonts w:eastAsia="Times New Roman"/>
          <w:lang w:val="ru-RU" w:eastAsia="ru-RU"/>
        </w:rPr>
        <w:t>а</w:t>
      </w:r>
      <w:r w:rsidRPr="00F741EB">
        <w:rPr>
          <w:rFonts w:eastAsia="Times New Roman"/>
          <w:lang w:val="ru-RU" w:eastAsia="ru-RU"/>
        </w:rPr>
        <w:t>зоваться в результате следующих реакций:</w:t>
      </w:r>
    </w:p>
    <w:p w:rsidR="00F741EB" w:rsidRPr="00F741EB" w:rsidRDefault="00F741EB" w:rsidP="00F741EB">
      <w:pPr>
        <w:jc w:val="center"/>
        <w:rPr>
          <w:rFonts w:eastAsia="Times New Roman"/>
          <w:lang w:val="ru-RU" w:eastAsia="ru-RU"/>
        </w:rPr>
      </w:pPr>
      <w:r w:rsidRPr="00F741EB">
        <w:rPr>
          <w:rFonts w:eastAsia="Times New Roman"/>
          <w:noProof/>
          <w:lang w:val="ru-RU" w:eastAsia="ru-RU"/>
        </w:rPr>
        <w:drawing>
          <wp:inline distT="0" distB="0" distL="0" distR="0">
            <wp:extent cx="5233115" cy="531280"/>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7"/>
                    <a:stretch>
                      <a:fillRect/>
                    </a:stretch>
                  </pic:blipFill>
                  <pic:spPr>
                    <a:xfrm>
                      <a:off x="0" y="0"/>
                      <a:ext cx="5265454" cy="534563"/>
                    </a:xfrm>
                    <a:prstGeom prst="rect">
                      <a:avLst/>
                    </a:prstGeom>
                  </pic:spPr>
                </pic:pic>
              </a:graphicData>
            </a:graphic>
          </wp:inline>
        </w:drawing>
      </w:r>
      <w:r w:rsidRPr="00F741EB">
        <w:rPr>
          <w:rFonts w:eastAsia="Times New Roman"/>
          <w:noProof/>
          <w:lang w:val="ru-RU" w:eastAsia="ru-RU"/>
        </w:rPr>
        <w:t>.</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Карбоксилирование фосфоенолпирувата, являющегося продуктом глик</w:t>
      </w:r>
      <w:r w:rsidRPr="00F741EB">
        <w:rPr>
          <w:rFonts w:eastAsia="Times New Roman"/>
          <w:lang w:val="ru-RU" w:eastAsia="ru-RU"/>
        </w:rPr>
        <w:t>о</w:t>
      </w:r>
      <w:r w:rsidRPr="00F741EB">
        <w:rPr>
          <w:rFonts w:eastAsia="Times New Roman"/>
          <w:lang w:val="ru-RU" w:eastAsia="ru-RU"/>
        </w:rPr>
        <w:t>лиза, происходит при участии ФЕП-карбоксилазы, которая активируется при увеличении pH до 7,2 и более, вызванном выходом протонов из замыкающих клеток. Закрывание устьиц происходит в результате обратного хода этих пр</w:t>
      </w:r>
      <w:r w:rsidRPr="00F741EB">
        <w:rPr>
          <w:rFonts w:eastAsia="Times New Roman"/>
          <w:lang w:val="ru-RU" w:eastAsia="ru-RU"/>
        </w:rPr>
        <w:t>о</w:t>
      </w:r>
      <w:r w:rsidRPr="00F741EB">
        <w:rPr>
          <w:rFonts w:eastAsia="Times New Roman"/>
          <w:lang w:val="ru-RU" w:eastAsia="ru-RU"/>
        </w:rPr>
        <w:t>цессов. ФЕП может использоваться для синтеза крахмала.</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 xml:space="preserve">Наличие хлоропластов в замыкающих клетках позволило говорить о </w:t>
      </w:r>
      <w:r w:rsidRPr="00F741EB">
        <w:rPr>
          <w:rFonts w:eastAsia="Times New Roman"/>
          <w:b/>
          <w:i/>
          <w:lang w:val="ru-RU" w:eastAsia="ru-RU"/>
        </w:rPr>
        <w:t>ф</w:t>
      </w:r>
      <w:r w:rsidRPr="00F741EB">
        <w:rPr>
          <w:rFonts w:eastAsia="Times New Roman"/>
          <w:b/>
          <w:i/>
          <w:lang w:val="ru-RU" w:eastAsia="ru-RU"/>
        </w:rPr>
        <w:t>о</w:t>
      </w:r>
      <w:r w:rsidRPr="00F741EB">
        <w:rPr>
          <w:rFonts w:eastAsia="Times New Roman"/>
          <w:b/>
          <w:i/>
          <w:lang w:val="ru-RU" w:eastAsia="ru-RU"/>
        </w:rPr>
        <w:t>тосинтетическом механизме</w:t>
      </w:r>
      <w:r w:rsidRPr="00F741EB">
        <w:rPr>
          <w:rFonts w:eastAsia="Times New Roman"/>
          <w:lang w:val="ru-RU" w:eastAsia="ru-RU"/>
        </w:rPr>
        <w:t xml:space="preserve"> устьичных движений. Поскольку в замыка</w:t>
      </w:r>
      <w:r w:rsidRPr="00F741EB">
        <w:rPr>
          <w:rFonts w:eastAsia="Times New Roman"/>
          <w:lang w:val="ru-RU" w:eastAsia="ru-RU"/>
        </w:rPr>
        <w:t>ю</w:t>
      </w:r>
      <w:r w:rsidRPr="00F741EB">
        <w:rPr>
          <w:rFonts w:eastAsia="Times New Roman"/>
          <w:lang w:val="ru-RU" w:eastAsia="ru-RU"/>
        </w:rPr>
        <w:t>щих клетках хлоропласты мелкие и хуже дифференцированы, чем в клетках м</w:t>
      </w:r>
      <w:r w:rsidRPr="00F741EB">
        <w:rPr>
          <w:rFonts w:eastAsia="Times New Roman"/>
          <w:lang w:val="ru-RU" w:eastAsia="ru-RU"/>
        </w:rPr>
        <w:t>е</w:t>
      </w:r>
      <w:r w:rsidRPr="00F741EB">
        <w:rPr>
          <w:rFonts w:eastAsia="Times New Roman"/>
          <w:lang w:val="ru-RU" w:eastAsia="ru-RU"/>
        </w:rPr>
        <w:t>зофилла, то предположили, что в них фотосинтез идет медленно, следовател</w:t>
      </w:r>
      <w:r w:rsidRPr="00F741EB">
        <w:rPr>
          <w:rFonts w:eastAsia="Times New Roman"/>
          <w:lang w:val="ru-RU" w:eastAsia="ru-RU"/>
        </w:rPr>
        <w:t>ь</w:t>
      </w:r>
      <w:r w:rsidRPr="00F741EB">
        <w:rPr>
          <w:rFonts w:eastAsia="Times New Roman"/>
          <w:lang w:val="ru-RU" w:eastAsia="ru-RU"/>
        </w:rPr>
        <w:t>но, образуется мало АТФ. В этих условиях должны возникнуть конкурентные отношения за АТФ: если в межклетниках много СО</w:t>
      </w:r>
      <w:r w:rsidRPr="00F741EB">
        <w:rPr>
          <w:rFonts w:eastAsia="Times New Roman"/>
          <w:vertAlign w:val="subscript"/>
          <w:lang w:val="ru-RU" w:eastAsia="ru-RU"/>
        </w:rPr>
        <w:t>2</w:t>
      </w:r>
      <w:r w:rsidRPr="00F741EB">
        <w:rPr>
          <w:rFonts w:eastAsia="Times New Roman"/>
          <w:lang w:val="ru-RU" w:eastAsia="ru-RU"/>
        </w:rPr>
        <w:t xml:space="preserve">, она используется для его  восстановления, калиевые каналы не работают, и устьице закрывается; если </w:t>
      </w:r>
      <w:r w:rsidRPr="00F741EB">
        <w:rPr>
          <w:rFonts w:eastAsia="Times New Roman"/>
          <w:lang w:val="ru-RU" w:eastAsia="ru-RU"/>
        </w:rPr>
        <w:lastRenderedPageBreak/>
        <w:t>СО</w:t>
      </w:r>
      <w:r w:rsidRPr="00F741EB">
        <w:rPr>
          <w:rFonts w:eastAsia="Times New Roman"/>
          <w:vertAlign w:val="subscript"/>
          <w:lang w:val="ru-RU" w:eastAsia="ru-RU"/>
        </w:rPr>
        <w:t>2</w:t>
      </w:r>
      <w:r w:rsidRPr="00F741EB">
        <w:rPr>
          <w:rFonts w:eastAsia="Times New Roman"/>
          <w:lang w:val="ru-RU" w:eastAsia="ru-RU"/>
        </w:rPr>
        <w:t xml:space="preserve"> мало, то АТФ используется для работы калиевых насосов, устьице откр</w:t>
      </w:r>
      <w:r w:rsidRPr="00F741EB">
        <w:rPr>
          <w:rFonts w:eastAsia="Times New Roman"/>
          <w:lang w:val="ru-RU" w:eastAsia="ru-RU"/>
        </w:rPr>
        <w:t>ы</w:t>
      </w:r>
      <w:r w:rsidRPr="00F741EB">
        <w:rPr>
          <w:rFonts w:eastAsia="Times New Roman"/>
          <w:lang w:val="ru-RU" w:eastAsia="ru-RU"/>
        </w:rPr>
        <w:t>вается. Конкурентные отношения – это один из тонких регуляторных механи</w:t>
      </w:r>
      <w:r w:rsidRPr="00F741EB">
        <w:rPr>
          <w:rFonts w:eastAsia="Times New Roman"/>
          <w:lang w:val="ru-RU" w:eastAsia="ru-RU"/>
        </w:rPr>
        <w:t>з</w:t>
      </w:r>
      <w:r w:rsidRPr="00F741EB">
        <w:rPr>
          <w:rFonts w:eastAsia="Times New Roman"/>
          <w:lang w:val="ru-RU" w:eastAsia="ru-RU"/>
        </w:rPr>
        <w:t>мов, участвующих во многих процессах саморегуляции. Доказательством того, что для открывания и закрывания устьиц необходима АТФ, является тот факт, что вещества, ингибирующие дыхание, тормозят движения устьиц.</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Итак, одна и та же функция – движение устьиц – осуществляется с пом</w:t>
      </w:r>
      <w:r w:rsidRPr="00F741EB">
        <w:rPr>
          <w:rFonts w:eastAsia="Times New Roman"/>
          <w:lang w:val="ru-RU" w:eastAsia="ru-RU"/>
        </w:rPr>
        <w:t>о</w:t>
      </w:r>
      <w:r w:rsidRPr="00F741EB">
        <w:rPr>
          <w:rFonts w:eastAsia="Times New Roman"/>
          <w:lang w:val="ru-RU" w:eastAsia="ru-RU"/>
        </w:rPr>
        <w:t>щью разных механизмов. С подобным явлением мы уже встречались при зн</w:t>
      </w:r>
      <w:r w:rsidRPr="00F741EB">
        <w:rPr>
          <w:rFonts w:eastAsia="Times New Roman"/>
          <w:lang w:val="ru-RU" w:eastAsia="ru-RU"/>
        </w:rPr>
        <w:t>а</w:t>
      </w:r>
      <w:r w:rsidRPr="00F741EB">
        <w:rPr>
          <w:rFonts w:eastAsia="Times New Roman"/>
          <w:lang w:val="ru-RU" w:eastAsia="ru-RU"/>
        </w:rPr>
        <w:t>комстве с транспортом веществ через мембраны. Использование разных мех</w:t>
      </w:r>
      <w:r w:rsidRPr="00F741EB">
        <w:rPr>
          <w:rFonts w:eastAsia="Times New Roman"/>
          <w:lang w:val="ru-RU" w:eastAsia="ru-RU"/>
        </w:rPr>
        <w:t>а</w:t>
      </w:r>
      <w:r w:rsidRPr="00F741EB">
        <w:rPr>
          <w:rFonts w:eastAsia="Times New Roman"/>
          <w:lang w:val="ru-RU" w:eastAsia="ru-RU"/>
        </w:rPr>
        <w:t>низмов для выполнения одной функции – один из главных принципов орган</w:t>
      </w:r>
      <w:r w:rsidRPr="00F741EB">
        <w:rPr>
          <w:rFonts w:eastAsia="Times New Roman"/>
          <w:lang w:val="ru-RU" w:eastAsia="ru-RU"/>
        </w:rPr>
        <w:t>и</w:t>
      </w:r>
      <w:r w:rsidRPr="00F741EB">
        <w:rPr>
          <w:rFonts w:eastAsia="Times New Roman"/>
          <w:lang w:val="ru-RU" w:eastAsia="ru-RU"/>
        </w:rPr>
        <w:t>зации и функционирования клетки, который, используя кибернетические те</w:t>
      </w:r>
      <w:r w:rsidRPr="00F741EB">
        <w:rPr>
          <w:rFonts w:eastAsia="Times New Roman"/>
          <w:lang w:val="ru-RU" w:eastAsia="ru-RU"/>
        </w:rPr>
        <w:t>р</w:t>
      </w:r>
      <w:r w:rsidRPr="00F741EB">
        <w:rPr>
          <w:rFonts w:eastAsia="Times New Roman"/>
          <w:lang w:val="ru-RU" w:eastAsia="ru-RU"/>
        </w:rPr>
        <w:t>мины, можно назвать принципом надежности: если один механизм не может работать, то работает другой – функция продолжает осуществляться. Кроме т</w:t>
      </w:r>
      <w:r w:rsidRPr="00F741EB">
        <w:rPr>
          <w:rFonts w:eastAsia="Times New Roman"/>
          <w:lang w:val="ru-RU" w:eastAsia="ru-RU"/>
        </w:rPr>
        <w:t>о</w:t>
      </w:r>
      <w:r w:rsidRPr="00F741EB">
        <w:rPr>
          <w:rFonts w:eastAsia="Times New Roman"/>
          <w:lang w:val="ru-RU" w:eastAsia="ru-RU"/>
        </w:rPr>
        <w:t>го, из сочетания различных механизмов можно построить много разных систем, а многообразие всегда ведет к лучшему приспособлению.</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Разные механизмы взаимодействуют друг с другом. Взаимодействие ф</w:t>
      </w:r>
      <w:r w:rsidRPr="00F741EB">
        <w:rPr>
          <w:rFonts w:eastAsia="Times New Roman"/>
          <w:lang w:val="ru-RU" w:eastAsia="ru-RU"/>
        </w:rPr>
        <w:t>о</w:t>
      </w:r>
      <w:r w:rsidRPr="00F741EB">
        <w:rPr>
          <w:rFonts w:eastAsia="Times New Roman"/>
          <w:lang w:val="ru-RU" w:eastAsia="ru-RU"/>
        </w:rPr>
        <w:t>тосинтетического механизма и калиевых насосов видно из приведенного выше объяснения. Известно, что активность крахмал-фосфорилазы зависит от вел</w:t>
      </w:r>
      <w:r w:rsidRPr="00F741EB">
        <w:rPr>
          <w:rFonts w:eastAsia="Times New Roman"/>
          <w:lang w:val="ru-RU" w:eastAsia="ru-RU"/>
        </w:rPr>
        <w:t>и</w:t>
      </w:r>
      <w:r w:rsidRPr="00F741EB">
        <w:rPr>
          <w:rFonts w:eastAsia="Times New Roman"/>
          <w:lang w:val="ru-RU" w:eastAsia="ru-RU"/>
        </w:rPr>
        <w:t>чины pH. Во время работы калиевых насосов из замыкающих клеток уходят протоны, что вызывает увеличение pH и, следовательно, приводит к активации этого фермента. В результате крахмал превращается в глюкозо-фосфат, пон</w:t>
      </w:r>
      <w:r w:rsidRPr="00F741EB">
        <w:rPr>
          <w:rFonts w:eastAsia="Times New Roman"/>
          <w:lang w:val="ru-RU" w:eastAsia="ru-RU"/>
        </w:rPr>
        <w:t>и</w:t>
      </w:r>
      <w:r w:rsidRPr="00F741EB">
        <w:rPr>
          <w:rFonts w:eastAsia="Times New Roman"/>
          <w:lang w:val="ru-RU" w:eastAsia="ru-RU"/>
        </w:rPr>
        <w:t>жается водный потенциал, вода поступает в замыкающие клетки, и устьице о</w:t>
      </w:r>
      <w:r w:rsidRPr="00F741EB">
        <w:rPr>
          <w:rFonts w:eastAsia="Times New Roman"/>
          <w:lang w:val="ru-RU" w:eastAsia="ru-RU"/>
        </w:rPr>
        <w:t>т</w:t>
      </w:r>
      <w:r w:rsidRPr="00F741EB">
        <w:rPr>
          <w:rFonts w:eastAsia="Times New Roman"/>
          <w:lang w:val="ru-RU" w:eastAsia="ru-RU"/>
        </w:rPr>
        <w:t>крывается. Следовательно, в данном случае взаимодействуют калиевые насосы и осмотический механизм устьичных движений.</w:t>
      </w:r>
    </w:p>
    <w:p w:rsidR="00F741EB" w:rsidRPr="00C67100" w:rsidRDefault="00F741EB" w:rsidP="00F741EB">
      <w:pPr>
        <w:ind w:firstLine="709"/>
        <w:jc w:val="both"/>
        <w:rPr>
          <w:rFonts w:eastAsia="Times New Roman"/>
          <w:lang w:val="ru-RU" w:eastAsia="ru-RU"/>
        </w:rPr>
      </w:pPr>
      <w:r w:rsidRPr="00F741EB">
        <w:rPr>
          <w:rFonts w:eastAsia="Times New Roman"/>
          <w:lang w:val="ru-RU" w:eastAsia="ru-RU"/>
        </w:rPr>
        <w:t>Изучение движения устьиц за малые промежутки времени – минуты – п</w:t>
      </w:r>
      <w:r w:rsidRPr="00F741EB">
        <w:rPr>
          <w:rFonts w:eastAsia="Times New Roman"/>
          <w:lang w:val="ru-RU" w:eastAsia="ru-RU"/>
        </w:rPr>
        <w:t>о</w:t>
      </w:r>
      <w:r w:rsidRPr="00F741EB">
        <w:rPr>
          <w:rFonts w:eastAsia="Times New Roman"/>
          <w:lang w:val="ru-RU" w:eastAsia="ru-RU"/>
        </w:rPr>
        <w:t>казало, что в ответ на освещение устьице сначала открывается, потом закрыв</w:t>
      </w:r>
      <w:r w:rsidRPr="00F741EB">
        <w:rPr>
          <w:rFonts w:eastAsia="Times New Roman"/>
          <w:lang w:val="ru-RU" w:eastAsia="ru-RU"/>
        </w:rPr>
        <w:t>а</w:t>
      </w:r>
      <w:r w:rsidRPr="00F741EB">
        <w:rPr>
          <w:rFonts w:eastAsia="Times New Roman"/>
          <w:lang w:val="ru-RU" w:eastAsia="ru-RU"/>
        </w:rPr>
        <w:t>ется, опять открывается и т.д. Происходит так называемая осцилляция. Как это можно объяснить? В ответ на освещение начинается фотосинтез в замыкающих клетках и концентрация СО</w:t>
      </w:r>
      <w:r w:rsidRPr="00F741EB">
        <w:rPr>
          <w:rFonts w:eastAsia="Times New Roman"/>
          <w:vertAlign w:val="subscript"/>
          <w:lang w:val="ru-RU" w:eastAsia="ru-RU"/>
        </w:rPr>
        <w:t>2</w:t>
      </w:r>
      <w:r w:rsidRPr="00F741EB">
        <w:rPr>
          <w:rFonts w:eastAsia="Times New Roman"/>
          <w:lang w:val="ru-RU" w:eastAsia="ru-RU"/>
        </w:rPr>
        <w:t xml:space="preserve"> в межклетниках падает, поэтому устьице открыв</w:t>
      </w:r>
      <w:r w:rsidRPr="00F741EB">
        <w:rPr>
          <w:rFonts w:eastAsia="Times New Roman"/>
          <w:lang w:val="ru-RU" w:eastAsia="ru-RU"/>
        </w:rPr>
        <w:t>а</w:t>
      </w:r>
      <w:r w:rsidRPr="00F741EB">
        <w:rPr>
          <w:rFonts w:eastAsia="Times New Roman"/>
          <w:lang w:val="ru-RU" w:eastAsia="ru-RU"/>
        </w:rPr>
        <w:t>ется. Увеличение устьичной щели уменьшает сопротивление диффузии СО</w:t>
      </w:r>
      <w:r w:rsidRPr="00F741EB">
        <w:rPr>
          <w:rFonts w:eastAsia="Times New Roman"/>
          <w:vertAlign w:val="subscript"/>
          <w:lang w:val="ru-RU" w:eastAsia="ru-RU"/>
        </w:rPr>
        <w:t>2</w:t>
      </w:r>
      <w:r w:rsidRPr="00F741EB">
        <w:rPr>
          <w:rFonts w:eastAsia="Times New Roman"/>
          <w:lang w:val="ru-RU" w:eastAsia="ru-RU"/>
        </w:rPr>
        <w:t>, его концентрация в межклетниках увеличивается, и устьице закрывается.</w:t>
      </w:r>
    </w:p>
    <w:p w:rsidR="00F741EB" w:rsidRPr="00C67100" w:rsidRDefault="00F741EB" w:rsidP="00F741EB">
      <w:pPr>
        <w:ind w:firstLine="709"/>
        <w:jc w:val="both"/>
        <w:rPr>
          <w:rFonts w:eastAsia="Times New Roman"/>
          <w:lang w:val="ru-RU" w:eastAsia="ru-RU"/>
        </w:rPr>
      </w:pPr>
    </w:p>
    <w:p w:rsidR="00F741EB" w:rsidRPr="00F741EB" w:rsidRDefault="00F741EB" w:rsidP="00F741EB">
      <w:pPr>
        <w:ind w:firstLine="709"/>
        <w:jc w:val="both"/>
        <w:rPr>
          <w:rFonts w:eastAsia="Times New Roman"/>
          <w:b/>
          <w:lang w:val="ru-RU" w:eastAsia="ru-RU"/>
        </w:rPr>
      </w:pPr>
      <w:r w:rsidRPr="00F741EB">
        <w:rPr>
          <w:rFonts w:eastAsia="Times New Roman"/>
          <w:b/>
          <w:lang w:val="ru-RU" w:eastAsia="ru-RU"/>
        </w:rPr>
        <w:t>3 Количественные показатели транспирации</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Количество воды, затраченное растением на обра</w:t>
      </w:r>
      <w:r w:rsidRPr="00F741EB">
        <w:rPr>
          <w:rFonts w:eastAsia="Times New Roman"/>
          <w:lang w:val="ru-RU" w:eastAsia="ru-RU"/>
        </w:rPr>
        <w:softHyphen/>
        <w:t xml:space="preserve">зование 1 г сухой массы, получило название </w:t>
      </w:r>
      <w:r w:rsidRPr="00F741EB">
        <w:rPr>
          <w:rFonts w:eastAsia="Times New Roman"/>
          <w:b/>
          <w:bCs/>
          <w:lang w:val="ru-RU" w:eastAsia="ru-RU"/>
        </w:rPr>
        <w:t>транспирационного коэффициента</w:t>
      </w:r>
      <w:r w:rsidRPr="00F741EB">
        <w:rPr>
          <w:rFonts w:eastAsia="Times New Roman"/>
          <w:bCs/>
          <w:lang w:val="ru-RU" w:eastAsia="ru-RU"/>
        </w:rPr>
        <w:t xml:space="preserve">, </w:t>
      </w:r>
      <w:r w:rsidRPr="00F741EB">
        <w:rPr>
          <w:rFonts w:eastAsia="Times New Roman"/>
          <w:lang w:val="ru-RU" w:eastAsia="ru-RU"/>
        </w:rPr>
        <w:t xml:space="preserve">а обратная величина, т.е. количество граммов сухой массы, образовавшейся при испарении 1 л воды, называется </w:t>
      </w:r>
      <w:r w:rsidRPr="00F741EB">
        <w:rPr>
          <w:rFonts w:eastAsia="Times New Roman"/>
          <w:b/>
          <w:bCs/>
          <w:lang w:val="ru-RU" w:eastAsia="ru-RU"/>
        </w:rPr>
        <w:t>продуктивностью транспирации</w:t>
      </w:r>
      <w:r w:rsidRPr="00F741EB">
        <w:rPr>
          <w:rFonts w:eastAsia="Times New Roman"/>
          <w:bCs/>
          <w:lang w:val="ru-RU" w:eastAsia="ru-RU"/>
        </w:rPr>
        <w:t xml:space="preserve">. </w:t>
      </w:r>
      <w:r w:rsidRPr="00F741EB">
        <w:rPr>
          <w:rFonts w:eastAsia="Times New Roman"/>
          <w:lang w:val="ru-RU" w:eastAsia="ru-RU"/>
        </w:rPr>
        <w:t>Транспирационный коэффиц</w:t>
      </w:r>
      <w:r w:rsidRPr="00F741EB">
        <w:rPr>
          <w:rFonts w:eastAsia="Times New Roman"/>
          <w:lang w:val="ru-RU" w:eastAsia="ru-RU"/>
        </w:rPr>
        <w:t>и</w:t>
      </w:r>
      <w:r w:rsidRPr="00F741EB">
        <w:rPr>
          <w:rFonts w:eastAsia="Times New Roman"/>
          <w:lang w:val="ru-RU" w:eastAsia="ru-RU"/>
        </w:rPr>
        <w:t>ент у большинства растений колеблется от 200 и до 1000. Например, у ели в среднем он равен 230, сосны – 300, березы – 320, дуба – 350. У некоторых тр</w:t>
      </w:r>
      <w:r w:rsidRPr="00F741EB">
        <w:rPr>
          <w:rFonts w:eastAsia="Times New Roman"/>
          <w:lang w:val="ru-RU" w:eastAsia="ru-RU"/>
        </w:rPr>
        <w:t>о</w:t>
      </w:r>
      <w:r w:rsidRPr="00F741EB">
        <w:rPr>
          <w:rFonts w:eastAsia="Times New Roman"/>
          <w:lang w:val="ru-RU" w:eastAsia="ru-RU"/>
        </w:rPr>
        <w:t>пических растений он меньше, а продуктивность транспирации, наоборот, в</w:t>
      </w:r>
      <w:r w:rsidRPr="00F741EB">
        <w:rPr>
          <w:rFonts w:eastAsia="Times New Roman"/>
          <w:lang w:val="ru-RU" w:eastAsia="ru-RU"/>
        </w:rPr>
        <w:t>ы</w:t>
      </w:r>
      <w:r w:rsidRPr="00F741EB">
        <w:rPr>
          <w:rFonts w:eastAsia="Times New Roman"/>
          <w:lang w:val="ru-RU" w:eastAsia="ru-RU"/>
        </w:rPr>
        <w:t xml:space="preserve">ше, чем у растений умеренной зоны. </w:t>
      </w:r>
      <w:r w:rsidRPr="00F741EB">
        <w:rPr>
          <w:rFonts w:eastAsia="Times New Roman"/>
          <w:bCs/>
          <w:lang w:val="ru-RU" w:eastAsia="ru-RU"/>
        </w:rPr>
        <w:t>Транспирационный коэффициент</w:t>
      </w:r>
      <w:r w:rsidRPr="00F741EB">
        <w:rPr>
          <w:rFonts w:eastAsia="Times New Roman"/>
          <w:lang w:val="ru-RU" w:eastAsia="ru-RU"/>
        </w:rPr>
        <w:t xml:space="preserve"> зависит от климатических и почвенных условий и от вида растений (например, у прос</w:t>
      </w:r>
      <w:r w:rsidRPr="00F741EB">
        <w:rPr>
          <w:rFonts w:eastAsia="Times New Roman"/>
          <w:lang w:val="ru-RU" w:eastAsia="ru-RU"/>
        </w:rPr>
        <w:t>о</w:t>
      </w:r>
      <w:r w:rsidRPr="00F741EB">
        <w:rPr>
          <w:rFonts w:eastAsia="Times New Roman"/>
          <w:lang w:val="ru-RU" w:eastAsia="ru-RU"/>
        </w:rPr>
        <w:t xml:space="preserve">видных злаков он относительно низок). Зная </w:t>
      </w:r>
      <w:r w:rsidRPr="00F741EB">
        <w:rPr>
          <w:rFonts w:eastAsia="Times New Roman"/>
          <w:bCs/>
          <w:lang w:val="ru-RU" w:eastAsia="ru-RU"/>
        </w:rPr>
        <w:t>транспирационный коэффициент</w:t>
      </w:r>
      <w:r w:rsidRPr="00F741EB">
        <w:rPr>
          <w:rFonts w:eastAsia="Times New Roman"/>
          <w:lang w:val="ru-RU" w:eastAsia="ru-RU"/>
        </w:rPr>
        <w:t>, можно приблизительно вычислять поливные нормы для орошаемых культур в разных почвенно- климатических условиях и рационализировать приемы ор</w:t>
      </w:r>
      <w:r w:rsidRPr="00F741EB">
        <w:rPr>
          <w:rFonts w:eastAsia="Times New Roman"/>
          <w:lang w:val="ru-RU" w:eastAsia="ru-RU"/>
        </w:rPr>
        <w:t>о</w:t>
      </w:r>
      <w:r w:rsidRPr="00F741EB">
        <w:rPr>
          <w:rFonts w:eastAsia="Times New Roman"/>
          <w:lang w:val="ru-RU" w:eastAsia="ru-RU"/>
        </w:rPr>
        <w:lastRenderedPageBreak/>
        <w:t xml:space="preserve">шения. </w:t>
      </w:r>
      <w:r w:rsidRPr="00F741EB">
        <w:rPr>
          <w:rFonts w:eastAsia="Times New Roman"/>
          <w:bCs/>
          <w:lang w:val="ru-RU" w:eastAsia="ru-RU"/>
        </w:rPr>
        <w:t>Транспирационный коэффициент</w:t>
      </w:r>
      <w:r w:rsidRPr="00F741EB">
        <w:rPr>
          <w:rFonts w:eastAsia="Times New Roman"/>
          <w:lang w:val="ru-RU" w:eastAsia="ru-RU"/>
        </w:rPr>
        <w:t xml:space="preserve"> уменьшается с улучшением условий питания, увлажнения, с повышением плодородия почвы и уровня агротехники. Величину, обратную </w:t>
      </w:r>
      <w:r w:rsidRPr="00F741EB">
        <w:rPr>
          <w:rFonts w:eastAsia="Times New Roman"/>
          <w:bCs/>
          <w:lang w:val="ru-RU" w:eastAsia="ru-RU"/>
        </w:rPr>
        <w:t>транспирационному коэффициенту</w:t>
      </w:r>
      <w:r w:rsidRPr="00F741EB">
        <w:rPr>
          <w:rFonts w:eastAsia="Times New Roman"/>
          <w:lang w:val="ru-RU" w:eastAsia="ru-RU"/>
        </w:rPr>
        <w:t xml:space="preserve">, называют </w:t>
      </w:r>
      <w:r w:rsidRPr="00F741EB">
        <w:rPr>
          <w:rFonts w:eastAsia="Times New Roman"/>
          <w:i/>
          <w:lang w:val="ru-RU" w:eastAsia="ru-RU"/>
        </w:rPr>
        <w:t>продукти</w:t>
      </w:r>
      <w:r w:rsidRPr="00F741EB">
        <w:rPr>
          <w:rFonts w:eastAsia="Times New Roman"/>
          <w:i/>
          <w:lang w:val="ru-RU" w:eastAsia="ru-RU"/>
        </w:rPr>
        <w:t>в</w:t>
      </w:r>
      <w:r w:rsidRPr="00F741EB">
        <w:rPr>
          <w:rFonts w:eastAsia="Times New Roman"/>
          <w:i/>
          <w:lang w:val="ru-RU" w:eastAsia="ru-RU"/>
        </w:rPr>
        <w:t xml:space="preserve">ностью </w:t>
      </w:r>
      <w:hyperlink r:id="rId48" w:tooltip="транспирации" w:history="1">
        <w:r w:rsidRPr="00F741EB">
          <w:rPr>
            <w:rFonts w:eastAsia="Times New Roman"/>
            <w:iCs/>
            <w:lang w:val="ru-RU" w:eastAsia="ru-RU"/>
          </w:rPr>
          <w:t>транспирации</w:t>
        </w:r>
      </w:hyperlink>
      <w:r w:rsidRPr="00F741EB">
        <w:rPr>
          <w:rFonts w:eastAsia="Times New Roman"/>
          <w:lang w:val="ru-RU" w:eastAsia="ru-RU"/>
        </w:rPr>
        <w:t>.</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 xml:space="preserve">Под </w:t>
      </w:r>
      <w:r w:rsidRPr="00F741EB">
        <w:rPr>
          <w:rFonts w:eastAsia="Times New Roman"/>
          <w:b/>
          <w:bCs/>
          <w:lang w:val="ru-RU" w:eastAsia="ru-RU"/>
        </w:rPr>
        <w:t>экономностью транспирации</w:t>
      </w:r>
      <w:r w:rsidRPr="00F741EB">
        <w:rPr>
          <w:rFonts w:eastAsia="Times New Roman"/>
          <w:bCs/>
          <w:lang w:val="ru-RU" w:eastAsia="ru-RU"/>
        </w:rPr>
        <w:t xml:space="preserve">, </w:t>
      </w:r>
      <w:r w:rsidRPr="00F741EB">
        <w:rPr>
          <w:rFonts w:eastAsia="Times New Roman"/>
          <w:lang w:val="ru-RU" w:eastAsia="ru-RU"/>
        </w:rPr>
        <w:t>или быстротой расхода воды, подр</w:t>
      </w:r>
      <w:r w:rsidRPr="00F741EB">
        <w:rPr>
          <w:rFonts w:eastAsia="Times New Roman"/>
          <w:lang w:val="ru-RU" w:eastAsia="ru-RU"/>
        </w:rPr>
        <w:t>а</w:t>
      </w:r>
      <w:r w:rsidRPr="00F741EB">
        <w:rPr>
          <w:rFonts w:eastAsia="Times New Roman"/>
          <w:lang w:val="ru-RU" w:eastAsia="ru-RU"/>
        </w:rPr>
        <w:t xml:space="preserve">зумевается отношение количества испаренной воды за 1 ч к общему количеству ее в растении, выраженное в %. </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Отношение интенсивности транспирации к интен</w:t>
      </w:r>
      <w:r w:rsidRPr="00F741EB">
        <w:rPr>
          <w:rFonts w:eastAsia="Times New Roman"/>
          <w:lang w:val="ru-RU" w:eastAsia="ru-RU"/>
        </w:rPr>
        <w:softHyphen/>
        <w:t xml:space="preserve">сивности испарения со свободной водной поверхности носит название </w:t>
      </w:r>
      <w:r w:rsidRPr="00F741EB">
        <w:rPr>
          <w:rFonts w:eastAsia="Times New Roman"/>
          <w:b/>
          <w:bCs/>
          <w:lang w:val="ru-RU" w:eastAsia="ru-RU"/>
        </w:rPr>
        <w:t>относительной транспирации</w:t>
      </w:r>
      <w:r w:rsidRPr="00F741EB">
        <w:rPr>
          <w:rFonts w:eastAsia="Times New Roman"/>
          <w:bCs/>
          <w:lang w:val="ru-RU" w:eastAsia="ru-RU"/>
        </w:rPr>
        <w:t xml:space="preserve">. </w:t>
      </w:r>
      <w:r w:rsidRPr="00F741EB">
        <w:rPr>
          <w:rFonts w:eastAsia="Times New Roman"/>
          <w:lang w:val="ru-RU" w:eastAsia="ru-RU"/>
        </w:rPr>
        <w:t>Она всегда меньше единицы, Т.е. транспирация происходит медленнее, чем и</w:t>
      </w:r>
      <w:r w:rsidRPr="00F741EB">
        <w:rPr>
          <w:rFonts w:eastAsia="Times New Roman"/>
          <w:lang w:val="ru-RU" w:eastAsia="ru-RU"/>
        </w:rPr>
        <w:t>с</w:t>
      </w:r>
      <w:r w:rsidRPr="00F741EB">
        <w:rPr>
          <w:rFonts w:eastAsia="Times New Roman"/>
          <w:lang w:val="ru-RU" w:eastAsia="ru-RU"/>
        </w:rPr>
        <w:t xml:space="preserve">парение с поверхности чистой воды при тех же условиях. </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 xml:space="preserve">Широко используется термин </w:t>
      </w:r>
      <w:r w:rsidRPr="00F741EB">
        <w:rPr>
          <w:rFonts w:eastAsia="Times New Roman"/>
          <w:b/>
          <w:bCs/>
          <w:lang w:val="ru-RU" w:eastAsia="ru-RU"/>
        </w:rPr>
        <w:t>эвапотранспирация</w:t>
      </w:r>
      <w:r w:rsidRPr="00F741EB">
        <w:rPr>
          <w:rFonts w:eastAsia="Times New Roman"/>
          <w:bCs/>
          <w:lang w:val="ru-RU" w:eastAsia="ru-RU"/>
        </w:rPr>
        <w:t xml:space="preserve">, </w:t>
      </w:r>
      <w:r w:rsidRPr="00F741EB">
        <w:rPr>
          <w:rFonts w:eastAsia="Times New Roman"/>
          <w:lang w:val="ru-RU" w:eastAsia="ru-RU"/>
        </w:rPr>
        <w:t>под которой поним</w:t>
      </w:r>
      <w:r w:rsidRPr="00F741EB">
        <w:rPr>
          <w:rFonts w:eastAsia="Times New Roman"/>
          <w:lang w:val="ru-RU" w:eastAsia="ru-RU"/>
        </w:rPr>
        <w:t>а</w:t>
      </w:r>
      <w:r w:rsidRPr="00F741EB">
        <w:rPr>
          <w:rFonts w:eastAsia="Times New Roman"/>
          <w:lang w:val="ru-RU" w:eastAsia="ru-RU"/>
        </w:rPr>
        <w:t>ется сумма транспирационных потерь всеми растениями сообщества плюс ф</w:t>
      </w:r>
      <w:r w:rsidRPr="00F741EB">
        <w:rPr>
          <w:rFonts w:eastAsia="Times New Roman"/>
          <w:lang w:val="ru-RU" w:eastAsia="ru-RU"/>
        </w:rPr>
        <w:t>и</w:t>
      </w:r>
      <w:r w:rsidRPr="00F741EB">
        <w:rPr>
          <w:rFonts w:eastAsia="Times New Roman"/>
          <w:lang w:val="ru-RU" w:eastAsia="ru-RU"/>
        </w:rPr>
        <w:t>зическое испарение (эвапорация) с поверхности почвы и растений, в частности со стволов и ветвей деревьев. Для лесных площадей центральных районов е</w:t>
      </w:r>
      <w:r w:rsidRPr="00F741EB">
        <w:rPr>
          <w:rFonts w:eastAsia="Times New Roman"/>
          <w:lang w:val="ru-RU" w:eastAsia="ru-RU"/>
        </w:rPr>
        <w:t>в</w:t>
      </w:r>
      <w:r w:rsidRPr="00F741EB">
        <w:rPr>
          <w:rFonts w:eastAsia="Times New Roman"/>
          <w:lang w:val="ru-RU" w:eastAsia="ru-RU"/>
        </w:rPr>
        <w:t xml:space="preserve">ропейской части России в среднем транспирация древостоя составляет 50–60 % эвапотранспирации, напочвенного покрова – 15–25 %, испарение с поверхности почвы и растений – 25–35 %. </w:t>
      </w:r>
    </w:p>
    <w:p w:rsidR="00F741EB" w:rsidRPr="00F741EB" w:rsidRDefault="00F741EB" w:rsidP="00F741EB">
      <w:pPr>
        <w:ind w:firstLine="709"/>
        <w:jc w:val="both"/>
        <w:rPr>
          <w:rFonts w:eastAsia="Times New Roman"/>
          <w:lang w:val="ru-RU" w:eastAsia="ru-RU"/>
        </w:rPr>
      </w:pPr>
      <w:r w:rsidRPr="00F741EB">
        <w:rPr>
          <w:rFonts w:eastAsia="Times New Roman"/>
          <w:lang w:val="ru-RU" w:eastAsia="ru-RU"/>
        </w:rPr>
        <w:t xml:space="preserve">Интенсивность транспирации – весьма </w:t>
      </w:r>
      <w:r w:rsidRPr="00F741EB">
        <w:rPr>
          <w:rFonts w:eastAsia="Times New Roman"/>
          <w:iCs/>
          <w:lang w:val="ru-RU" w:eastAsia="ru-RU"/>
        </w:rPr>
        <w:t>изменчи</w:t>
      </w:r>
      <w:r w:rsidRPr="00F741EB">
        <w:rPr>
          <w:rFonts w:eastAsia="Times New Roman"/>
          <w:iCs/>
          <w:lang w:val="ru-RU" w:eastAsia="ru-RU"/>
        </w:rPr>
        <w:softHyphen/>
        <w:t>вый показатель</w:t>
      </w:r>
      <w:r w:rsidRPr="00F741EB">
        <w:rPr>
          <w:rFonts w:eastAsia="Times New Roman"/>
          <w:i/>
          <w:iCs/>
          <w:lang w:val="ru-RU" w:eastAsia="ru-RU"/>
        </w:rPr>
        <w:t xml:space="preserve">. </w:t>
      </w:r>
      <w:r w:rsidRPr="00F741EB">
        <w:rPr>
          <w:rFonts w:eastAsia="Times New Roman"/>
          <w:lang w:val="ru-RU" w:eastAsia="ru-RU"/>
        </w:rPr>
        <w:t>Она м</w:t>
      </w:r>
      <w:r w:rsidRPr="00F741EB">
        <w:rPr>
          <w:rFonts w:eastAsia="Times New Roman"/>
          <w:lang w:val="ru-RU" w:eastAsia="ru-RU"/>
        </w:rPr>
        <w:t>е</w:t>
      </w:r>
      <w:r w:rsidRPr="00F741EB">
        <w:rPr>
          <w:rFonts w:eastAsia="Times New Roman"/>
          <w:lang w:val="ru-RU" w:eastAsia="ru-RU"/>
        </w:rPr>
        <w:t>няется в зависимости от сезо</w:t>
      </w:r>
      <w:r w:rsidRPr="00F741EB">
        <w:rPr>
          <w:rFonts w:eastAsia="Times New Roman"/>
          <w:lang w:val="ru-RU" w:eastAsia="ru-RU"/>
        </w:rPr>
        <w:softHyphen/>
        <w:t>на, от различного сочетания почвенно-экологических и метеорологических факторов. У древесных растений листья верхних ярусов транспирируют, как правило, с большей интенсивностью, чем средние и нижние. Тем не менее, необходимо отметить наличие видовой сп</w:t>
      </w:r>
      <w:r w:rsidRPr="00F741EB">
        <w:rPr>
          <w:rFonts w:eastAsia="Times New Roman"/>
          <w:lang w:val="ru-RU" w:eastAsia="ru-RU"/>
        </w:rPr>
        <w:t>е</w:t>
      </w:r>
      <w:r w:rsidRPr="00F741EB">
        <w:rPr>
          <w:rFonts w:eastAsia="Times New Roman"/>
          <w:lang w:val="ru-RU" w:eastAsia="ru-RU"/>
        </w:rPr>
        <w:t>цифики интенсивности транспирации у различных видов древесных растений. Видовые особенности этого процесса связаны, прежде всего, с количеством, размером и строением устьиц. Хвойные растения имеют погруженные устьица, прикрытые в переднем дворике восковыми зернами. Это создает дополнител</w:t>
      </w:r>
      <w:r w:rsidRPr="00F741EB">
        <w:rPr>
          <w:rFonts w:eastAsia="Times New Roman"/>
          <w:lang w:val="ru-RU" w:eastAsia="ru-RU"/>
        </w:rPr>
        <w:t>ь</w:t>
      </w:r>
      <w:r w:rsidRPr="00F741EB">
        <w:rPr>
          <w:rFonts w:eastAsia="Times New Roman"/>
          <w:lang w:val="ru-RU" w:eastAsia="ru-RU"/>
        </w:rPr>
        <w:t xml:space="preserve">ные трудности для диффузии паров и уменьшает ее примерно на одну треть. </w:t>
      </w:r>
    </w:p>
    <w:p w:rsidR="00F741EB" w:rsidRPr="00F741EB" w:rsidRDefault="00F741EB" w:rsidP="00F741EB">
      <w:pPr>
        <w:ind w:firstLine="709"/>
        <w:jc w:val="both"/>
        <w:rPr>
          <w:rFonts w:eastAsia="Times New Roman"/>
          <w:lang w:val="ru-RU" w:eastAsia="ru-RU"/>
        </w:rPr>
      </w:pPr>
    </w:p>
    <w:p w:rsidR="00F741EB" w:rsidRPr="00F741EB" w:rsidRDefault="00F741EB" w:rsidP="00F741EB">
      <w:pPr>
        <w:ind w:firstLine="709"/>
        <w:jc w:val="both"/>
        <w:rPr>
          <w:rFonts w:eastAsia="Times New Roman"/>
          <w:b/>
          <w:lang w:val="ru-RU" w:eastAsia="ru-RU"/>
        </w:rPr>
      </w:pPr>
      <w:r w:rsidRPr="00F741EB">
        <w:rPr>
          <w:rFonts w:eastAsia="Times New Roman"/>
          <w:b/>
          <w:lang w:val="ru-RU" w:eastAsia="ru-RU"/>
        </w:rPr>
        <w:t xml:space="preserve">4 Влияние внешних факторов на интенсивность транспирации </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 xml:space="preserve">Главным фактором, регулирующим транспирацию, является </w:t>
      </w:r>
      <w:r w:rsidRPr="00F741EB">
        <w:rPr>
          <w:rFonts w:eastAsia="Times New Roman"/>
          <w:b/>
          <w:snapToGrid w:val="0"/>
          <w:lang w:val="ru-RU" w:eastAsia="ru-RU"/>
        </w:rPr>
        <w:t>свет</w:t>
      </w:r>
      <w:r w:rsidRPr="00F741EB">
        <w:rPr>
          <w:rFonts w:eastAsia="Times New Roman"/>
          <w:snapToGrid w:val="0"/>
          <w:lang w:val="ru-RU" w:eastAsia="ru-RU"/>
        </w:rPr>
        <w:t>. С и</w:t>
      </w:r>
      <w:r w:rsidRPr="00F741EB">
        <w:rPr>
          <w:rFonts w:eastAsia="Times New Roman"/>
          <w:snapToGrid w:val="0"/>
          <w:lang w:val="ru-RU" w:eastAsia="ru-RU"/>
        </w:rPr>
        <w:t>н</w:t>
      </w:r>
      <w:r w:rsidRPr="00F741EB">
        <w:rPr>
          <w:rFonts w:eastAsia="Times New Roman"/>
          <w:snapToGrid w:val="0"/>
          <w:lang w:val="ru-RU" w:eastAsia="ru-RU"/>
        </w:rPr>
        <w:t>тенсивностью солнечной радиации хорошо коррелируют температура и вла</w:t>
      </w:r>
      <w:r w:rsidRPr="00F741EB">
        <w:rPr>
          <w:rFonts w:eastAsia="Times New Roman"/>
          <w:snapToGrid w:val="0"/>
          <w:lang w:val="ru-RU" w:eastAsia="ru-RU"/>
        </w:rPr>
        <w:t>ж</w:t>
      </w:r>
      <w:r w:rsidRPr="00F741EB">
        <w:rPr>
          <w:rFonts w:eastAsia="Times New Roman"/>
          <w:snapToGrid w:val="0"/>
          <w:lang w:val="ru-RU" w:eastAsia="ru-RU"/>
        </w:rPr>
        <w:t>ность среды. Во время максимальной освещенности наблюдается и максимал</w:t>
      </w:r>
      <w:r w:rsidRPr="00F741EB">
        <w:rPr>
          <w:rFonts w:eastAsia="Times New Roman"/>
          <w:snapToGrid w:val="0"/>
          <w:lang w:val="ru-RU" w:eastAsia="ru-RU"/>
        </w:rPr>
        <w:t>ь</w:t>
      </w:r>
      <w:r w:rsidRPr="00F741EB">
        <w:rPr>
          <w:rFonts w:eastAsia="Times New Roman"/>
          <w:snapToGrid w:val="0"/>
          <w:lang w:val="ru-RU" w:eastAsia="ru-RU"/>
        </w:rPr>
        <w:t>ная интенсивность транспирации. Ночью транспирация в 10 раз меньше, чем днем. Солнечная радиация служит источником энергии, затрачиваемой на транспирацию. Лист, поглощая свет, использует на фотосинтез 1–2 %, макс</w:t>
      </w:r>
      <w:r w:rsidRPr="00F741EB">
        <w:rPr>
          <w:rFonts w:eastAsia="Times New Roman"/>
          <w:snapToGrid w:val="0"/>
          <w:lang w:val="ru-RU" w:eastAsia="ru-RU"/>
        </w:rPr>
        <w:t>и</w:t>
      </w:r>
      <w:r w:rsidRPr="00F741EB">
        <w:rPr>
          <w:rFonts w:eastAsia="Times New Roman"/>
          <w:snapToGrid w:val="0"/>
          <w:lang w:val="ru-RU" w:eastAsia="ru-RU"/>
        </w:rPr>
        <w:t>мум 5 %, а остальная энергия тратится на испарение воды. Это прямое действие света на транспирацию. Однако свет играет и иную роль, как мы уже отмечали, влияя на открытие и закрытие устьиц.</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 xml:space="preserve">Важным фактором является </w:t>
      </w:r>
      <w:r w:rsidRPr="00F741EB">
        <w:rPr>
          <w:rFonts w:eastAsia="Times New Roman"/>
          <w:b/>
          <w:snapToGrid w:val="0"/>
          <w:lang w:val="ru-RU" w:eastAsia="ru-RU"/>
        </w:rPr>
        <w:t>концентрация СО</w:t>
      </w:r>
      <w:r w:rsidRPr="00F741EB">
        <w:rPr>
          <w:rFonts w:eastAsia="Times New Roman"/>
          <w:b/>
          <w:snapToGrid w:val="0"/>
          <w:vertAlign w:val="subscript"/>
          <w:lang w:val="ru-RU" w:eastAsia="ru-RU"/>
        </w:rPr>
        <w:t>2</w:t>
      </w:r>
      <w:r w:rsidRPr="00F741EB">
        <w:rPr>
          <w:rFonts w:eastAsia="Times New Roman"/>
          <w:snapToGrid w:val="0"/>
          <w:lang w:val="ru-RU" w:eastAsia="ru-RU"/>
        </w:rPr>
        <w:t>. При определенной ко</w:t>
      </w:r>
      <w:r w:rsidRPr="00F741EB">
        <w:rPr>
          <w:rFonts w:eastAsia="Times New Roman"/>
          <w:snapToGrid w:val="0"/>
          <w:lang w:val="ru-RU" w:eastAsia="ru-RU"/>
        </w:rPr>
        <w:t>н</w:t>
      </w:r>
      <w:r w:rsidRPr="00F741EB">
        <w:rPr>
          <w:rFonts w:eastAsia="Times New Roman"/>
          <w:snapToGrid w:val="0"/>
          <w:lang w:val="ru-RU" w:eastAsia="ru-RU"/>
        </w:rPr>
        <w:t>центрации СО</w:t>
      </w:r>
      <w:r w:rsidRPr="00F741EB">
        <w:rPr>
          <w:rFonts w:eastAsia="Times New Roman"/>
          <w:snapToGrid w:val="0"/>
          <w:vertAlign w:val="subscript"/>
          <w:lang w:val="ru-RU" w:eastAsia="ru-RU"/>
        </w:rPr>
        <w:t>2</w:t>
      </w:r>
      <w:r w:rsidRPr="00F741EB">
        <w:rPr>
          <w:rFonts w:eastAsia="Times New Roman"/>
          <w:snapToGrid w:val="0"/>
          <w:lang w:val="ru-RU" w:eastAsia="ru-RU"/>
        </w:rPr>
        <w:t xml:space="preserve"> в воздухе устьица в темноте закрыты, но при снижении конце</w:t>
      </w:r>
      <w:r w:rsidRPr="00F741EB">
        <w:rPr>
          <w:rFonts w:eastAsia="Times New Roman"/>
          <w:snapToGrid w:val="0"/>
          <w:lang w:val="ru-RU" w:eastAsia="ru-RU"/>
        </w:rPr>
        <w:t>н</w:t>
      </w:r>
      <w:r w:rsidRPr="00F741EB">
        <w:rPr>
          <w:rFonts w:eastAsia="Times New Roman"/>
          <w:snapToGrid w:val="0"/>
          <w:lang w:val="ru-RU" w:eastAsia="ru-RU"/>
        </w:rPr>
        <w:t>трации открываются. При этом не имеет значения, с какой стороны эпидермы возникает нехватка СО</w:t>
      </w:r>
      <w:r w:rsidRPr="00F741EB">
        <w:rPr>
          <w:rFonts w:eastAsia="Times New Roman"/>
          <w:snapToGrid w:val="0"/>
          <w:vertAlign w:val="subscript"/>
          <w:lang w:val="ru-RU" w:eastAsia="ru-RU"/>
        </w:rPr>
        <w:t>2</w:t>
      </w:r>
      <w:r w:rsidRPr="00F741EB">
        <w:rPr>
          <w:rFonts w:eastAsia="Times New Roman"/>
          <w:snapToGrid w:val="0"/>
          <w:lang w:val="ru-RU" w:eastAsia="ru-RU"/>
        </w:rPr>
        <w:t>.</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b/>
          <w:snapToGrid w:val="0"/>
          <w:lang w:val="ru-RU" w:eastAsia="ru-RU"/>
        </w:rPr>
        <w:t>Температура</w:t>
      </w:r>
      <w:r w:rsidRPr="00F741EB">
        <w:rPr>
          <w:rFonts w:eastAsia="Times New Roman"/>
          <w:snapToGrid w:val="0"/>
          <w:lang w:val="ru-RU" w:eastAsia="ru-RU"/>
        </w:rPr>
        <w:t xml:space="preserve"> влияет прежде всего на скорость открывания устьиц. При </w:t>
      </w:r>
      <w:r w:rsidRPr="00F741EB">
        <w:rPr>
          <w:rFonts w:eastAsia="Times New Roman"/>
          <w:snapToGrid w:val="0"/>
          <w:lang w:val="ru-RU" w:eastAsia="ru-RU"/>
        </w:rPr>
        <w:lastRenderedPageBreak/>
        <w:t>температуре ниже 5 °С устьица открываются очень медленно и не полностью, а при отрицательных температурах (от 0 до -5 °С) остаются закрытыми. При те</w:t>
      </w:r>
      <w:r w:rsidRPr="00F741EB">
        <w:rPr>
          <w:rFonts w:eastAsia="Times New Roman"/>
          <w:snapToGrid w:val="0"/>
          <w:lang w:val="ru-RU" w:eastAsia="ru-RU"/>
        </w:rPr>
        <w:t>м</w:t>
      </w:r>
      <w:r w:rsidRPr="00F741EB">
        <w:rPr>
          <w:rFonts w:eastAsia="Times New Roman"/>
          <w:snapToGrid w:val="0"/>
          <w:lang w:val="ru-RU" w:eastAsia="ru-RU"/>
        </w:rPr>
        <w:t>пературах выше оптимальных они также открываются не полностью, но у нек</w:t>
      </w:r>
      <w:r w:rsidRPr="00F741EB">
        <w:rPr>
          <w:rFonts w:eastAsia="Times New Roman"/>
          <w:snapToGrid w:val="0"/>
          <w:lang w:val="ru-RU" w:eastAsia="ru-RU"/>
        </w:rPr>
        <w:t>о</w:t>
      </w:r>
      <w:r w:rsidRPr="00F741EB">
        <w:rPr>
          <w:rFonts w:eastAsia="Times New Roman"/>
          <w:snapToGrid w:val="0"/>
          <w:lang w:val="ru-RU" w:eastAsia="ru-RU"/>
        </w:rPr>
        <w:t>торых видов ширина устьичных щелей при высокой температуре (40-45 °С) может снова достигать максимальной величины. Влияние температуры на дв</w:t>
      </w:r>
      <w:r w:rsidRPr="00F741EB">
        <w:rPr>
          <w:rFonts w:eastAsia="Times New Roman"/>
          <w:snapToGrid w:val="0"/>
          <w:lang w:val="ru-RU" w:eastAsia="ru-RU"/>
        </w:rPr>
        <w:t>и</w:t>
      </w:r>
      <w:r w:rsidRPr="00F741EB">
        <w:rPr>
          <w:rFonts w:eastAsia="Times New Roman"/>
          <w:snapToGrid w:val="0"/>
          <w:lang w:val="ru-RU" w:eastAsia="ru-RU"/>
        </w:rPr>
        <w:t>жение устьиц происходит через влияние на скорость фотосинтеза и дыхания и на соотношение этих процессов. При высокой температуре интенсивность д</w:t>
      </w:r>
      <w:r w:rsidRPr="00F741EB">
        <w:rPr>
          <w:rFonts w:eastAsia="Times New Roman"/>
          <w:snapToGrid w:val="0"/>
          <w:lang w:val="ru-RU" w:eastAsia="ru-RU"/>
        </w:rPr>
        <w:t>ы</w:t>
      </w:r>
      <w:r w:rsidRPr="00F741EB">
        <w:rPr>
          <w:rFonts w:eastAsia="Times New Roman"/>
          <w:snapToGrid w:val="0"/>
          <w:lang w:val="ru-RU" w:eastAsia="ru-RU"/>
        </w:rPr>
        <w:t>хания выше интенсивности фотосинтеза, в результате в межклетниках накапл</w:t>
      </w:r>
      <w:r w:rsidRPr="00F741EB">
        <w:rPr>
          <w:rFonts w:eastAsia="Times New Roman"/>
          <w:snapToGrid w:val="0"/>
          <w:lang w:val="ru-RU" w:eastAsia="ru-RU"/>
        </w:rPr>
        <w:t>и</w:t>
      </w:r>
      <w:r w:rsidRPr="00F741EB">
        <w:rPr>
          <w:rFonts w:eastAsia="Times New Roman"/>
          <w:snapToGrid w:val="0"/>
          <w:lang w:val="ru-RU" w:eastAsia="ru-RU"/>
        </w:rPr>
        <w:t>вается СО</w:t>
      </w:r>
      <w:r w:rsidRPr="00F741EB">
        <w:rPr>
          <w:rFonts w:eastAsia="Times New Roman"/>
          <w:snapToGrid w:val="0"/>
          <w:vertAlign w:val="subscript"/>
          <w:lang w:val="ru-RU" w:eastAsia="ru-RU"/>
        </w:rPr>
        <w:t>2</w:t>
      </w:r>
      <w:r w:rsidRPr="00F741EB">
        <w:rPr>
          <w:rFonts w:eastAsia="Times New Roman"/>
          <w:snapToGrid w:val="0"/>
          <w:lang w:val="ru-RU" w:eastAsia="ru-RU"/>
        </w:rPr>
        <w:t xml:space="preserve"> и устьица закрываются. При температурах, оптимальных для фот</w:t>
      </w:r>
      <w:r w:rsidRPr="00F741EB">
        <w:rPr>
          <w:rFonts w:eastAsia="Times New Roman"/>
          <w:snapToGrid w:val="0"/>
          <w:lang w:val="ru-RU" w:eastAsia="ru-RU"/>
        </w:rPr>
        <w:t>о</w:t>
      </w:r>
      <w:r w:rsidRPr="00F741EB">
        <w:rPr>
          <w:rFonts w:eastAsia="Times New Roman"/>
          <w:snapToGrid w:val="0"/>
          <w:lang w:val="ru-RU" w:eastAsia="ru-RU"/>
        </w:rPr>
        <w:t>синтеза, в межклетниках мало СО</w:t>
      </w:r>
      <w:r w:rsidRPr="00F741EB">
        <w:rPr>
          <w:rFonts w:eastAsia="Times New Roman"/>
          <w:snapToGrid w:val="0"/>
          <w:vertAlign w:val="subscript"/>
          <w:lang w:val="ru-RU" w:eastAsia="ru-RU"/>
        </w:rPr>
        <w:t xml:space="preserve">2 </w:t>
      </w:r>
      <w:r w:rsidRPr="00F741EB">
        <w:rPr>
          <w:rFonts w:eastAsia="Times New Roman"/>
          <w:snapToGrid w:val="0"/>
          <w:lang w:val="ru-RU" w:eastAsia="ru-RU"/>
        </w:rPr>
        <w:t>и устьица открыты.</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Малая интенсивность света, недостаток воды, высокая температура сн</w:t>
      </w:r>
      <w:r w:rsidRPr="00F741EB">
        <w:rPr>
          <w:rFonts w:eastAsia="Times New Roman"/>
          <w:snapToGrid w:val="0"/>
          <w:lang w:val="ru-RU" w:eastAsia="ru-RU"/>
        </w:rPr>
        <w:t>и</w:t>
      </w:r>
      <w:r w:rsidRPr="00F741EB">
        <w:rPr>
          <w:rFonts w:eastAsia="Times New Roman"/>
          <w:snapToGrid w:val="0"/>
          <w:lang w:val="ru-RU" w:eastAsia="ru-RU"/>
        </w:rPr>
        <w:t>жают интенсивность фотосинтеза и повышают интенсивность дыхания, увел</w:t>
      </w:r>
      <w:r w:rsidRPr="00F741EB">
        <w:rPr>
          <w:rFonts w:eastAsia="Times New Roman"/>
          <w:snapToGrid w:val="0"/>
          <w:lang w:val="ru-RU" w:eastAsia="ru-RU"/>
        </w:rPr>
        <w:t>и</w:t>
      </w:r>
      <w:r w:rsidRPr="00F741EB">
        <w:rPr>
          <w:rFonts w:eastAsia="Times New Roman"/>
          <w:snapToGrid w:val="0"/>
          <w:lang w:val="ru-RU" w:eastAsia="ru-RU"/>
        </w:rPr>
        <w:t>чивают концентрацию СО</w:t>
      </w:r>
      <w:r w:rsidRPr="00F741EB">
        <w:rPr>
          <w:rFonts w:eastAsia="Times New Roman"/>
          <w:snapToGrid w:val="0"/>
          <w:vertAlign w:val="subscript"/>
          <w:lang w:val="ru-RU" w:eastAsia="ru-RU"/>
        </w:rPr>
        <w:t>2</w:t>
      </w:r>
      <w:r w:rsidRPr="00F741EB">
        <w:rPr>
          <w:rFonts w:eastAsia="Times New Roman"/>
          <w:snapToGrid w:val="0"/>
          <w:lang w:val="ru-RU" w:eastAsia="ru-RU"/>
        </w:rPr>
        <w:t xml:space="preserve"> в замыкающих клетках, что и вызывает закрывание устьиц. Высокая влажность около корней в почве, излишек калия способствуют открыванию устьиц.</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Очень важным внешним фактором, влияющим на интенсивность тран</w:t>
      </w:r>
      <w:r w:rsidRPr="00F741EB">
        <w:rPr>
          <w:rFonts w:eastAsia="Calibri"/>
          <w:color w:val="000000"/>
          <w:lang w:val="ru-RU"/>
        </w:rPr>
        <w:t>с</w:t>
      </w:r>
      <w:r w:rsidRPr="00F741EB">
        <w:rPr>
          <w:rFonts w:eastAsia="Calibri"/>
          <w:color w:val="000000"/>
          <w:lang w:val="ru-RU"/>
        </w:rPr>
        <w:t xml:space="preserve">пирации, является </w:t>
      </w:r>
      <w:r w:rsidRPr="00F741EB">
        <w:rPr>
          <w:rFonts w:eastAsia="Calibri"/>
          <w:b/>
          <w:iCs/>
          <w:color w:val="000000"/>
          <w:lang w:val="ru-RU"/>
        </w:rPr>
        <w:t>доступность воды корням растений.</w:t>
      </w:r>
      <w:r w:rsidRPr="00F741EB">
        <w:rPr>
          <w:rFonts w:eastAsia="Calibri"/>
          <w:color w:val="000000"/>
          <w:lang w:val="ru-RU"/>
        </w:rPr>
        <w:t>При недостатке воды в почве интенсивность транспирации древесных растений за</w:t>
      </w:r>
      <w:r w:rsidRPr="00F741EB">
        <w:rPr>
          <w:rFonts w:eastAsia="Calibri"/>
          <w:color w:val="000000"/>
          <w:lang w:val="ru-RU"/>
        </w:rPr>
        <w:softHyphen/>
        <w:t>метно снижается. На затопленной почве этот процесс, несмотря на обилие воды, также снижен у д</w:t>
      </w:r>
      <w:r w:rsidRPr="00F741EB">
        <w:rPr>
          <w:rFonts w:eastAsia="Calibri"/>
          <w:color w:val="000000"/>
          <w:lang w:val="ru-RU"/>
        </w:rPr>
        <w:t>е</w:t>
      </w:r>
      <w:r w:rsidRPr="00F741EB">
        <w:rPr>
          <w:rFonts w:eastAsia="Calibri"/>
          <w:color w:val="000000"/>
          <w:lang w:val="ru-RU"/>
        </w:rPr>
        <w:t>ревьев при</w:t>
      </w:r>
      <w:r w:rsidRPr="00F741EB">
        <w:rPr>
          <w:rFonts w:eastAsia="Calibri"/>
          <w:color w:val="000000"/>
          <w:lang w:val="ru-RU"/>
        </w:rPr>
        <w:softHyphen/>
        <w:t>мерно в 1,5–2 раза. На первое место здесь выходит плохая аэрация почвы, которая вызывает ряд неже</w:t>
      </w:r>
      <w:r w:rsidRPr="00F741EB">
        <w:rPr>
          <w:rFonts w:eastAsia="Calibri"/>
          <w:color w:val="000000"/>
          <w:lang w:val="ru-RU"/>
        </w:rPr>
        <w:softHyphen/>
        <w:t xml:space="preserve">лательных изменений в метаболизме корней, а затем и надземных частей древесных растений. Снижается транспирация и при сильном </w:t>
      </w:r>
      <w:r w:rsidRPr="00F741EB">
        <w:rPr>
          <w:rFonts w:eastAsia="Calibri"/>
          <w:b/>
          <w:color w:val="000000"/>
          <w:lang w:val="ru-RU"/>
        </w:rPr>
        <w:t xml:space="preserve">охлаждении почвы </w:t>
      </w:r>
      <w:r w:rsidRPr="00F741EB">
        <w:rPr>
          <w:rFonts w:eastAsia="Calibri"/>
          <w:color w:val="000000"/>
          <w:lang w:val="ru-RU"/>
        </w:rPr>
        <w:t>в связи с резким уменьшением скорости п</w:t>
      </w:r>
      <w:r w:rsidRPr="00F741EB">
        <w:rPr>
          <w:rFonts w:eastAsia="Calibri"/>
          <w:color w:val="000000"/>
          <w:lang w:val="ru-RU"/>
        </w:rPr>
        <w:t>о</w:t>
      </w:r>
      <w:r w:rsidRPr="00F741EB">
        <w:rPr>
          <w:rFonts w:eastAsia="Calibri"/>
          <w:color w:val="000000"/>
          <w:lang w:val="ru-RU"/>
        </w:rPr>
        <w:t xml:space="preserve">глощения воды. </w:t>
      </w:r>
      <w:r w:rsidRPr="00F741EB">
        <w:rPr>
          <w:rFonts w:eastAsia="Calibri"/>
          <w:b/>
          <w:color w:val="000000"/>
          <w:lang w:val="ru-RU"/>
        </w:rPr>
        <w:t>Засоление почвы</w:t>
      </w:r>
      <w:r w:rsidRPr="00F741EB">
        <w:rPr>
          <w:rFonts w:eastAsia="Calibri"/>
          <w:color w:val="000000"/>
          <w:lang w:val="ru-RU"/>
        </w:rPr>
        <w:t xml:space="preserve"> также снижает транспирационные потери растений вследствие отсутствия надлежащего градиента сосущих сил между почвенным раствором и клетками поглощающих корневых окончаний. Отсюда можно сделать следующий важный вывод: недостаток или избыток воды, зас</w:t>
      </w:r>
      <w:r w:rsidRPr="00F741EB">
        <w:rPr>
          <w:rFonts w:eastAsia="Calibri"/>
          <w:color w:val="000000"/>
          <w:lang w:val="ru-RU"/>
        </w:rPr>
        <w:t>о</w:t>
      </w:r>
      <w:r w:rsidRPr="00F741EB">
        <w:rPr>
          <w:rFonts w:eastAsia="Calibri"/>
          <w:color w:val="000000"/>
          <w:lang w:val="ru-RU"/>
        </w:rPr>
        <w:t xml:space="preserve">ление или холодная почва действуют на интенсивность транспирации не сами по себе, а через их влияние на поглощение воды корневыми системами. </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Как физический процесс (испарение) транспирация зависит от дефицита насыщения воздуха водяными парами, температуры, ветра, величины исп</w:t>
      </w:r>
      <w:r w:rsidRPr="00F741EB">
        <w:rPr>
          <w:rFonts w:eastAsia="Times New Roman"/>
          <w:snapToGrid w:val="0"/>
          <w:lang w:val="ru-RU" w:eastAsia="ru-RU"/>
        </w:rPr>
        <w:t>а</w:t>
      </w:r>
      <w:r w:rsidRPr="00F741EB">
        <w:rPr>
          <w:rFonts w:eastAsia="Times New Roman"/>
          <w:snapToGrid w:val="0"/>
          <w:lang w:val="ru-RU" w:eastAsia="ru-RU"/>
        </w:rPr>
        <w:t>ряющей поверхности и др.</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Потеря воды в условиях, когда солнечная радиация отсутствует, как раз и обусловлена дефицитом насыщения воздуха водяными парами.</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 xml:space="preserve">Интенсивность транспирации в какой-то мере зависит от </w:t>
      </w:r>
      <w:r w:rsidRPr="00F741EB">
        <w:rPr>
          <w:rFonts w:eastAsia="Times New Roman"/>
          <w:b/>
          <w:snapToGrid w:val="0"/>
          <w:lang w:val="ru-RU" w:eastAsia="ru-RU"/>
        </w:rPr>
        <w:t>наличия ветра</w:t>
      </w:r>
      <w:r w:rsidRPr="00F741EB">
        <w:rPr>
          <w:rFonts w:eastAsia="Times New Roman"/>
          <w:snapToGrid w:val="0"/>
          <w:lang w:val="ru-RU" w:eastAsia="ru-RU"/>
        </w:rPr>
        <w:t>. Появление ветра приводит к увеличению транспирации. Однако прямой зав</w:t>
      </w:r>
      <w:r w:rsidRPr="00F741EB">
        <w:rPr>
          <w:rFonts w:eastAsia="Times New Roman"/>
          <w:snapToGrid w:val="0"/>
          <w:lang w:val="ru-RU" w:eastAsia="ru-RU"/>
        </w:rPr>
        <w:t>и</w:t>
      </w:r>
      <w:r w:rsidRPr="00F741EB">
        <w:rPr>
          <w:rFonts w:eastAsia="Times New Roman"/>
          <w:snapToGrid w:val="0"/>
          <w:lang w:val="ru-RU" w:eastAsia="ru-RU"/>
        </w:rPr>
        <w:t>симости между скоростью ветра и величиной транспирации не наблюдается, так как испарение происходит из межклетников, защищаемых от ветра.</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 xml:space="preserve">Интенсивность транспирации зависит от </w:t>
      </w:r>
      <w:r w:rsidRPr="00F741EB">
        <w:rPr>
          <w:rFonts w:eastAsia="Times New Roman"/>
          <w:b/>
          <w:snapToGrid w:val="0"/>
          <w:lang w:val="ru-RU" w:eastAsia="ru-RU"/>
        </w:rPr>
        <w:t>условий минерального пит</w:t>
      </w:r>
      <w:r w:rsidRPr="00F741EB">
        <w:rPr>
          <w:rFonts w:eastAsia="Times New Roman"/>
          <w:b/>
          <w:snapToGrid w:val="0"/>
          <w:lang w:val="ru-RU" w:eastAsia="ru-RU"/>
        </w:rPr>
        <w:t>а</w:t>
      </w:r>
      <w:r w:rsidRPr="00F741EB">
        <w:rPr>
          <w:rFonts w:eastAsia="Times New Roman"/>
          <w:b/>
          <w:snapToGrid w:val="0"/>
          <w:lang w:val="ru-RU" w:eastAsia="ru-RU"/>
        </w:rPr>
        <w:t>ния</w:t>
      </w:r>
      <w:r w:rsidRPr="00F741EB">
        <w:rPr>
          <w:rFonts w:eastAsia="Times New Roman"/>
          <w:snapToGrid w:val="0"/>
          <w:lang w:val="ru-RU" w:eastAsia="ru-RU"/>
        </w:rPr>
        <w:t>. У растений при недостатке азота, фосфора и калия интенсивность тран</w:t>
      </w:r>
      <w:r w:rsidRPr="00F741EB">
        <w:rPr>
          <w:rFonts w:eastAsia="Times New Roman"/>
          <w:snapToGrid w:val="0"/>
          <w:lang w:val="ru-RU" w:eastAsia="ru-RU"/>
        </w:rPr>
        <w:t>с</w:t>
      </w:r>
      <w:r w:rsidRPr="00F741EB">
        <w:rPr>
          <w:rFonts w:eastAsia="Times New Roman"/>
          <w:snapToGrid w:val="0"/>
          <w:lang w:val="ru-RU" w:eastAsia="ru-RU"/>
        </w:rPr>
        <w:t>пирации максимальна. Почти такая же интенсивность у растений, получивших калий и фосфор, но при дефиците азота. Резко уменьшается транспирация при полных сбалансированных минеральных удобрениях. Чем лучше питание, тем ниже транспирация. Увеличение транспирации может свидетельствовать о н</w:t>
      </w:r>
      <w:r w:rsidRPr="00F741EB">
        <w:rPr>
          <w:rFonts w:eastAsia="Times New Roman"/>
          <w:snapToGrid w:val="0"/>
          <w:lang w:val="ru-RU" w:eastAsia="ru-RU"/>
        </w:rPr>
        <w:t>а</w:t>
      </w:r>
      <w:r w:rsidRPr="00F741EB">
        <w:rPr>
          <w:rFonts w:eastAsia="Times New Roman"/>
          <w:snapToGrid w:val="0"/>
          <w:lang w:val="ru-RU" w:eastAsia="ru-RU"/>
        </w:rPr>
        <w:lastRenderedPageBreak/>
        <w:t>рушении минерального питания.</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При изменении солнечной радиации, температуры, влажности воздуха дневной ход интенсивности транспирации выглядит следующим образом: сл</w:t>
      </w:r>
      <w:r w:rsidRPr="00F741EB">
        <w:rPr>
          <w:rFonts w:eastAsia="Times New Roman"/>
          <w:snapToGrid w:val="0"/>
          <w:lang w:val="ru-RU" w:eastAsia="ru-RU"/>
        </w:rPr>
        <w:t>а</w:t>
      </w:r>
      <w:r w:rsidRPr="00F741EB">
        <w:rPr>
          <w:rFonts w:eastAsia="Times New Roman"/>
          <w:snapToGrid w:val="0"/>
          <w:lang w:val="ru-RU" w:eastAsia="ru-RU"/>
        </w:rPr>
        <w:t>бая в утренние часы транспирация быстро увеличивается по мере восхода солнца, увеличения температуры и уменьшения влажности воздуха, достигает максимума около полудня, затем быстро падает к заходу солнца.</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Однако такой дневной ход наблюдается не всегда. В некоторых случаях, несмотря на интенсивную освещенность и высокую температуру, в полдень транспирация уменьшается, и отмечаются двухвершинные кривые. Нужно о</w:t>
      </w:r>
      <w:r w:rsidRPr="00F741EB">
        <w:rPr>
          <w:rFonts w:eastAsia="Times New Roman"/>
          <w:snapToGrid w:val="0"/>
          <w:lang w:val="ru-RU" w:eastAsia="ru-RU"/>
        </w:rPr>
        <w:t>т</w:t>
      </w:r>
      <w:r w:rsidRPr="00F741EB">
        <w:rPr>
          <w:rFonts w:eastAsia="Times New Roman"/>
          <w:snapToGrid w:val="0"/>
          <w:lang w:val="ru-RU" w:eastAsia="ru-RU"/>
        </w:rPr>
        <w:t>метить, что кривые дневного хода транспирации очень разнообразны, что об</w:t>
      </w:r>
      <w:r w:rsidRPr="00F741EB">
        <w:rPr>
          <w:rFonts w:eastAsia="Times New Roman"/>
          <w:snapToGrid w:val="0"/>
          <w:lang w:val="ru-RU" w:eastAsia="ru-RU"/>
        </w:rPr>
        <w:t>у</w:t>
      </w:r>
      <w:r w:rsidRPr="00F741EB">
        <w:rPr>
          <w:rFonts w:eastAsia="Times New Roman"/>
          <w:snapToGrid w:val="0"/>
          <w:lang w:val="ru-RU" w:eastAsia="ru-RU"/>
        </w:rPr>
        <w:t>словлено тремя факторами: внешние условия данного дня, условия предыд</w:t>
      </w:r>
      <w:r w:rsidRPr="00F741EB">
        <w:rPr>
          <w:rFonts w:eastAsia="Times New Roman"/>
          <w:snapToGrid w:val="0"/>
          <w:lang w:val="ru-RU" w:eastAsia="ru-RU"/>
        </w:rPr>
        <w:t>у</w:t>
      </w:r>
      <w:r w:rsidRPr="00F741EB">
        <w:rPr>
          <w:rFonts w:eastAsia="Times New Roman"/>
          <w:snapToGrid w:val="0"/>
          <w:lang w:val="ru-RU" w:eastAsia="ru-RU"/>
        </w:rPr>
        <w:t>щих дней и наследственность. Взаимодействие этих факторов и определяет р</w:t>
      </w:r>
      <w:r w:rsidRPr="00F741EB">
        <w:rPr>
          <w:rFonts w:eastAsia="Times New Roman"/>
          <w:snapToGrid w:val="0"/>
          <w:lang w:val="ru-RU" w:eastAsia="ru-RU"/>
        </w:rPr>
        <w:t>е</w:t>
      </w:r>
      <w:r w:rsidRPr="00F741EB">
        <w:rPr>
          <w:rFonts w:eastAsia="Times New Roman"/>
          <w:snapToGrid w:val="0"/>
          <w:lang w:val="ru-RU" w:eastAsia="ru-RU"/>
        </w:rPr>
        <w:t>альную интенсивность транспирации.</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Растения выработали в процессе эволюции различные приспособления для уменьшения транспирации: восковой налет на поверхности листьев и пл</w:t>
      </w:r>
      <w:r w:rsidRPr="00F741EB">
        <w:rPr>
          <w:rFonts w:eastAsia="Times New Roman"/>
          <w:snapToGrid w:val="0"/>
          <w:lang w:val="ru-RU" w:eastAsia="ru-RU"/>
        </w:rPr>
        <w:t>о</w:t>
      </w:r>
      <w:r w:rsidRPr="00F741EB">
        <w:rPr>
          <w:rFonts w:eastAsia="Times New Roman"/>
          <w:snapToGrid w:val="0"/>
          <w:lang w:val="ru-RU" w:eastAsia="ru-RU"/>
        </w:rPr>
        <w:t>дов, погружение устьиц в мезофилл, развитие волосков (опушенность), реду</w:t>
      </w:r>
      <w:r w:rsidRPr="00F741EB">
        <w:rPr>
          <w:rFonts w:eastAsia="Times New Roman"/>
          <w:snapToGrid w:val="0"/>
          <w:lang w:val="ru-RU" w:eastAsia="ru-RU"/>
        </w:rPr>
        <w:t>к</w:t>
      </w:r>
      <w:r w:rsidRPr="00F741EB">
        <w:rPr>
          <w:rFonts w:eastAsia="Times New Roman"/>
          <w:snapToGrid w:val="0"/>
          <w:lang w:val="ru-RU" w:eastAsia="ru-RU"/>
        </w:rPr>
        <w:t>ция листовой поверхности.</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Сильно уменьшать транспирацию нельзя, так как она определяет подъем воды по растению, поддерживает постоянной температуру растения и т.д.</w:t>
      </w:r>
    </w:p>
    <w:p w:rsidR="00F741EB" w:rsidRPr="00F741EB" w:rsidRDefault="00F741EB" w:rsidP="00F741EB">
      <w:pPr>
        <w:ind w:firstLine="709"/>
        <w:jc w:val="both"/>
        <w:rPr>
          <w:rFonts w:eastAsia="Calibri"/>
          <w:color w:val="000000"/>
          <w:lang w:val="ru-RU"/>
        </w:rPr>
      </w:pPr>
      <w:r w:rsidRPr="00F741EB">
        <w:rPr>
          <w:rFonts w:eastAsia="Calibri"/>
          <w:i/>
          <w:color w:val="000000"/>
          <w:lang w:val="ru-RU"/>
        </w:rPr>
        <w:t>Внутренние факторы, влияющие на транспирацию</w:t>
      </w:r>
      <w:r w:rsidRPr="00F741EB">
        <w:rPr>
          <w:rFonts w:eastAsia="Calibri"/>
          <w:color w:val="000000"/>
          <w:lang w:val="ru-RU"/>
        </w:rPr>
        <w:t xml:space="preserve">. </w:t>
      </w:r>
      <w:r w:rsidRPr="00F741EB">
        <w:rPr>
          <w:rFonts w:eastAsia="Calibri"/>
          <w:b/>
          <w:color w:val="000000"/>
          <w:lang w:val="ru-RU"/>
        </w:rPr>
        <w:t>Общая площадь л</w:t>
      </w:r>
      <w:r w:rsidRPr="00F741EB">
        <w:rPr>
          <w:rFonts w:eastAsia="Calibri"/>
          <w:b/>
          <w:color w:val="000000"/>
          <w:lang w:val="ru-RU"/>
        </w:rPr>
        <w:t>и</w:t>
      </w:r>
      <w:r w:rsidRPr="00F741EB">
        <w:rPr>
          <w:rFonts w:eastAsia="Calibri"/>
          <w:b/>
          <w:color w:val="000000"/>
          <w:lang w:val="ru-RU"/>
        </w:rPr>
        <w:t>стьев</w:t>
      </w:r>
      <w:r w:rsidRPr="00F741EB">
        <w:rPr>
          <w:rFonts w:eastAsia="Calibri"/>
          <w:color w:val="000000"/>
          <w:lang w:val="ru-RU"/>
        </w:rPr>
        <w:t xml:space="preserve"> значительно влияет на потерю воды отдельными растениями. Растения с большой листовой поверхностью обычно транспирируют больше, чем растения с малой поверхностью. Однако при удалении с дерева половины листьев не обязательно пропорционально сократится интенсивность транспирации. </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Некоторые виды древесных растений, например креозотовый куст, сбр</w:t>
      </w:r>
      <w:r w:rsidRPr="00F741EB">
        <w:rPr>
          <w:rFonts w:eastAsia="Calibri"/>
          <w:color w:val="000000"/>
          <w:lang w:val="ru-RU"/>
        </w:rPr>
        <w:t>а</w:t>
      </w:r>
      <w:r w:rsidRPr="00F741EB">
        <w:rPr>
          <w:rFonts w:eastAsia="Calibri"/>
          <w:color w:val="000000"/>
          <w:lang w:val="ru-RU"/>
        </w:rPr>
        <w:t>сывают большую часть листьев при водном стрессе, значительно сокращая транспирирующую поверхность. Это происходит также и у некоторых мез</w:t>
      </w:r>
      <w:r w:rsidRPr="00F741EB">
        <w:rPr>
          <w:rFonts w:eastAsia="Calibri"/>
          <w:color w:val="000000"/>
          <w:lang w:val="ru-RU"/>
        </w:rPr>
        <w:t>о</w:t>
      </w:r>
      <w:r w:rsidRPr="00F741EB">
        <w:rPr>
          <w:rFonts w:eastAsia="Calibri"/>
          <w:color w:val="000000"/>
          <w:lang w:val="ru-RU"/>
        </w:rPr>
        <w:t>фитных видов, например у конского каштана и даже у тюльпанного дерева. Скручивание и свертывание завядающих листьев также уменьшает открытую поверхность и повышает сопротивление диффузии водяного пара, особенно е</w:t>
      </w:r>
      <w:r w:rsidRPr="00F741EB">
        <w:rPr>
          <w:rFonts w:eastAsia="Calibri"/>
          <w:color w:val="000000"/>
          <w:lang w:val="ru-RU"/>
        </w:rPr>
        <w:t>с</w:t>
      </w:r>
      <w:r w:rsidRPr="00F741EB">
        <w:rPr>
          <w:rFonts w:eastAsia="Calibri"/>
          <w:color w:val="000000"/>
          <w:lang w:val="ru-RU"/>
        </w:rPr>
        <w:t>ли большинство устьиц находится на внутренней поверхности скрученного листа.</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Имеются большие различия в транспирации на единицу листовой п</w:t>
      </w:r>
      <w:r w:rsidRPr="00F741EB">
        <w:rPr>
          <w:rFonts w:eastAsia="Calibri"/>
          <w:color w:val="000000"/>
          <w:lang w:val="ru-RU"/>
        </w:rPr>
        <w:t>о</w:t>
      </w:r>
      <w:r w:rsidRPr="00F741EB">
        <w:rPr>
          <w:rFonts w:eastAsia="Calibri"/>
          <w:color w:val="000000"/>
          <w:lang w:val="ru-RU"/>
        </w:rPr>
        <w:t>верхности среди разных видов. Однако эти различия могут быть обманчивыми, потому что неодинаковая общая площадь листьев может компенсировать ра</w:t>
      </w:r>
      <w:r w:rsidRPr="00F741EB">
        <w:rPr>
          <w:rFonts w:eastAsia="Calibri"/>
          <w:color w:val="000000"/>
          <w:lang w:val="ru-RU"/>
        </w:rPr>
        <w:t>з</w:t>
      </w:r>
      <w:r w:rsidRPr="00F741EB">
        <w:rPr>
          <w:rFonts w:eastAsia="Calibri"/>
          <w:color w:val="000000"/>
          <w:lang w:val="ru-RU"/>
        </w:rPr>
        <w:t>ницу в интенсивности на единицу листовой поверхности. Например, интенси</w:t>
      </w:r>
      <w:r w:rsidRPr="00F741EB">
        <w:rPr>
          <w:rFonts w:eastAsia="Calibri"/>
          <w:color w:val="000000"/>
          <w:lang w:val="ru-RU"/>
        </w:rPr>
        <w:t>в</w:t>
      </w:r>
      <w:r w:rsidRPr="00F741EB">
        <w:rPr>
          <w:rFonts w:eastAsia="Calibri"/>
          <w:color w:val="000000"/>
          <w:lang w:val="ru-RU"/>
        </w:rPr>
        <w:t>ность транспирации на единицу листовой поверхности сосны ладанной ниже, чем у некоторых лиственных пород, но общая поверхность листвы одного с</w:t>
      </w:r>
      <w:r w:rsidRPr="00F741EB">
        <w:rPr>
          <w:rFonts w:eastAsia="Calibri"/>
          <w:color w:val="000000"/>
          <w:lang w:val="ru-RU"/>
        </w:rPr>
        <w:t>е</w:t>
      </w:r>
      <w:r w:rsidRPr="00F741EB">
        <w:rPr>
          <w:rFonts w:eastAsia="Calibri"/>
          <w:color w:val="000000"/>
          <w:lang w:val="ru-RU"/>
        </w:rPr>
        <w:t>янца сосны настолько больше, что потеря воды на один сеянец оказывается также больше. Таким образом, одно дерево сосны ладанной может терять за день столько же воды, сколько и дерево лиственной породы с кроной сходного размера.</w:t>
      </w:r>
    </w:p>
    <w:p w:rsidR="00F741EB" w:rsidRPr="00F741EB" w:rsidRDefault="00F741EB" w:rsidP="00F741EB">
      <w:pPr>
        <w:ind w:firstLine="709"/>
        <w:jc w:val="both"/>
        <w:rPr>
          <w:rFonts w:eastAsia="Calibri"/>
          <w:color w:val="000000"/>
          <w:lang w:val="ru-RU"/>
        </w:rPr>
      </w:pPr>
      <w:r w:rsidRPr="00F741EB">
        <w:rPr>
          <w:rFonts w:eastAsia="Calibri"/>
          <w:b/>
          <w:color w:val="000000"/>
          <w:lang w:val="ru-RU"/>
        </w:rPr>
        <w:t xml:space="preserve">Отношение </w:t>
      </w:r>
      <w:bookmarkStart w:id="2" w:name="1316"/>
      <w:r w:rsidRPr="00F741EB">
        <w:rPr>
          <w:rFonts w:eastAsia="Calibri"/>
          <w:b/>
          <w:color w:val="000000"/>
          <w:lang w:val="ru-RU"/>
        </w:rPr>
        <w:t>корни/побеги</w:t>
      </w:r>
      <w:bookmarkEnd w:id="2"/>
      <w:r w:rsidRPr="00F741EB">
        <w:rPr>
          <w:rFonts w:eastAsia="Calibri"/>
          <w:color w:val="000000"/>
          <w:lang w:val="ru-RU"/>
        </w:rPr>
        <w:t xml:space="preserve">, или, точнее, </w:t>
      </w:r>
      <w:r w:rsidRPr="00F741EB">
        <w:rPr>
          <w:rFonts w:eastAsia="Calibri"/>
          <w:b/>
          <w:color w:val="000000"/>
          <w:lang w:val="ru-RU"/>
        </w:rPr>
        <w:t>поглощающей поверхности к транспирирующей</w:t>
      </w:r>
      <w:r w:rsidRPr="00F741EB">
        <w:rPr>
          <w:rFonts w:eastAsia="Calibri"/>
          <w:color w:val="000000"/>
          <w:lang w:val="ru-RU"/>
        </w:rPr>
        <w:t xml:space="preserve"> имеет большее значение, чем одна только площадь лист</w:t>
      </w:r>
      <w:r w:rsidRPr="00F741EB">
        <w:rPr>
          <w:rFonts w:eastAsia="Calibri"/>
          <w:color w:val="000000"/>
          <w:lang w:val="ru-RU"/>
        </w:rPr>
        <w:t>о</w:t>
      </w:r>
      <w:r w:rsidRPr="00F741EB">
        <w:rPr>
          <w:rFonts w:eastAsia="Calibri"/>
          <w:color w:val="000000"/>
          <w:lang w:val="ru-RU"/>
        </w:rPr>
        <w:lastRenderedPageBreak/>
        <w:t>вой поверхности, так как если поглощение отстает от транспирации, то возн</w:t>
      </w:r>
      <w:r w:rsidRPr="00F741EB">
        <w:rPr>
          <w:rFonts w:eastAsia="Calibri"/>
          <w:color w:val="000000"/>
          <w:lang w:val="ru-RU"/>
        </w:rPr>
        <w:t>и</w:t>
      </w:r>
      <w:r w:rsidRPr="00F741EB">
        <w:rPr>
          <w:rFonts w:eastAsia="Calibri"/>
          <w:color w:val="000000"/>
          <w:lang w:val="ru-RU"/>
        </w:rPr>
        <w:t>кает водный дефицит, устьица закрываются и транспирация уменьшается. Н</w:t>
      </w:r>
      <w:r w:rsidRPr="00F741EB">
        <w:rPr>
          <w:rFonts w:eastAsia="Calibri"/>
          <w:color w:val="000000"/>
          <w:lang w:val="ru-RU"/>
        </w:rPr>
        <w:t>а</w:t>
      </w:r>
      <w:r w:rsidRPr="00F741EB">
        <w:rPr>
          <w:rFonts w:eastAsia="Calibri"/>
          <w:color w:val="000000"/>
          <w:lang w:val="ru-RU"/>
        </w:rPr>
        <w:t>пример, интенсивность транспирации на единицу листовой поверхности у с</w:t>
      </w:r>
      <w:r w:rsidRPr="00F741EB">
        <w:rPr>
          <w:rFonts w:eastAsia="Calibri"/>
          <w:color w:val="000000"/>
          <w:lang w:val="ru-RU"/>
        </w:rPr>
        <w:t>е</w:t>
      </w:r>
      <w:r w:rsidRPr="00F741EB">
        <w:rPr>
          <w:rFonts w:eastAsia="Calibri"/>
          <w:color w:val="000000"/>
          <w:lang w:val="ru-RU"/>
        </w:rPr>
        <w:t>янцев дуба красного и сосны ладанной, растущих на влажной почве, повыш</w:t>
      </w:r>
      <w:r w:rsidRPr="00F741EB">
        <w:rPr>
          <w:rFonts w:eastAsia="Calibri"/>
          <w:color w:val="000000"/>
          <w:lang w:val="ru-RU"/>
        </w:rPr>
        <w:t>а</w:t>
      </w:r>
      <w:r w:rsidRPr="00F741EB">
        <w:rPr>
          <w:rFonts w:eastAsia="Calibri"/>
          <w:color w:val="000000"/>
          <w:lang w:val="ru-RU"/>
        </w:rPr>
        <w:t>лась с увеличением отношения сухого веса корней к поверхности листьев. У сеянцев клена сахарного с большой поверхностью листьев развивался более сильный водный стресс, чем у сеянцев после частичной дефолиации. Деревья с обширной, сильно разветвленной корневой системой гораздо лучше перенос</w:t>
      </w:r>
      <w:r w:rsidRPr="00F741EB">
        <w:rPr>
          <w:rFonts w:eastAsia="Calibri"/>
          <w:color w:val="000000"/>
          <w:lang w:val="ru-RU"/>
        </w:rPr>
        <w:t>и</w:t>
      </w:r>
      <w:r w:rsidRPr="00F741EB">
        <w:rPr>
          <w:rFonts w:eastAsia="Calibri"/>
          <w:color w:val="000000"/>
          <w:lang w:val="ru-RU"/>
        </w:rPr>
        <w:t>ли засуху, чем деревья с поверхностной или слабо разветвленной корневой си</w:t>
      </w:r>
      <w:r w:rsidRPr="00F741EB">
        <w:rPr>
          <w:rFonts w:eastAsia="Calibri"/>
          <w:color w:val="000000"/>
          <w:lang w:val="ru-RU"/>
        </w:rPr>
        <w:t>с</w:t>
      </w:r>
      <w:r w:rsidRPr="00F741EB">
        <w:rPr>
          <w:rFonts w:eastAsia="Calibri"/>
          <w:color w:val="000000"/>
          <w:lang w:val="ru-RU"/>
        </w:rPr>
        <w:t>темой.</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Потеря корней во время выкопки сеянцев – серьезная проблема, потому что наиболее обычной причиной гибели пересаживаемых сеянцев является з</w:t>
      </w:r>
      <w:r w:rsidRPr="00F741EB">
        <w:rPr>
          <w:rFonts w:eastAsia="Calibri"/>
          <w:color w:val="000000"/>
          <w:lang w:val="ru-RU"/>
        </w:rPr>
        <w:t>а</w:t>
      </w:r>
      <w:r w:rsidRPr="00F741EB">
        <w:rPr>
          <w:rFonts w:eastAsia="Calibri"/>
          <w:color w:val="000000"/>
          <w:lang w:val="ru-RU"/>
        </w:rPr>
        <w:t>сыхание из-за отсутствия эффективной поглощающей поверхности. Подрезка и «скручивание» сеянцев в грядках проводится для создания компактной, сильно разветвленной корневой системы, которую можно выкопать с минимальным повреждением. По сообщениям, выживаемость сеянцев дугласии и сосны же</w:t>
      </w:r>
      <w:r w:rsidRPr="00F741EB">
        <w:rPr>
          <w:rFonts w:eastAsia="Calibri"/>
          <w:color w:val="000000"/>
          <w:lang w:val="ru-RU"/>
        </w:rPr>
        <w:t>л</w:t>
      </w:r>
      <w:r w:rsidRPr="00F741EB">
        <w:rPr>
          <w:rFonts w:eastAsia="Calibri"/>
          <w:color w:val="000000"/>
          <w:lang w:val="ru-RU"/>
        </w:rPr>
        <w:t>той, пересаженных в районе с засушливым летом, повышалась при хорошо ра</w:t>
      </w:r>
      <w:r w:rsidRPr="00F741EB">
        <w:rPr>
          <w:rFonts w:eastAsia="Calibri"/>
          <w:color w:val="000000"/>
          <w:lang w:val="ru-RU"/>
        </w:rPr>
        <w:t>з</w:t>
      </w:r>
      <w:r w:rsidRPr="00F741EB">
        <w:rPr>
          <w:rFonts w:eastAsia="Calibri"/>
          <w:color w:val="000000"/>
          <w:lang w:val="ru-RU"/>
        </w:rPr>
        <w:t>витой корневой системе и большой величине отношения корни / побеги. Уст</w:t>
      </w:r>
      <w:r w:rsidRPr="00F741EB">
        <w:rPr>
          <w:rFonts w:eastAsia="Calibri"/>
          <w:color w:val="000000"/>
          <w:lang w:val="ru-RU"/>
        </w:rPr>
        <w:t>а</w:t>
      </w:r>
      <w:r w:rsidRPr="00F741EB">
        <w:rPr>
          <w:rFonts w:eastAsia="Calibri"/>
          <w:color w:val="000000"/>
          <w:lang w:val="ru-RU"/>
        </w:rPr>
        <w:t>новлено, что подрезка саженцев сосны болотной до длины 12,5 см уменьшала отпад после пересадки. На практике обычно применяется обрезка надземной массы пересаживаемых деревьев и кустарников для того, чтобы скомпенсир</w:t>
      </w:r>
      <w:r w:rsidRPr="00F741EB">
        <w:rPr>
          <w:rFonts w:eastAsia="Calibri"/>
          <w:color w:val="000000"/>
          <w:lang w:val="ru-RU"/>
        </w:rPr>
        <w:t>о</w:t>
      </w:r>
      <w:r w:rsidRPr="00F741EB">
        <w:rPr>
          <w:rFonts w:eastAsia="Calibri"/>
          <w:color w:val="000000"/>
          <w:lang w:val="ru-RU"/>
        </w:rPr>
        <w:t>вать потерю корней в процессе пересадки. Однако сокращение транспириру</w:t>
      </w:r>
      <w:r w:rsidRPr="00F741EB">
        <w:rPr>
          <w:rFonts w:eastAsia="Calibri"/>
          <w:color w:val="000000"/>
          <w:lang w:val="ru-RU"/>
        </w:rPr>
        <w:t>ю</w:t>
      </w:r>
      <w:r w:rsidRPr="00F741EB">
        <w:rPr>
          <w:rFonts w:eastAsia="Calibri"/>
          <w:color w:val="000000"/>
          <w:lang w:val="ru-RU"/>
        </w:rPr>
        <w:t>щей поверхности уменьшает и фотосинтезирующую поверхность, что нежел</w:t>
      </w:r>
      <w:r w:rsidRPr="00F741EB">
        <w:rPr>
          <w:rFonts w:eastAsia="Calibri"/>
          <w:color w:val="000000"/>
          <w:lang w:val="ru-RU"/>
        </w:rPr>
        <w:t>а</w:t>
      </w:r>
      <w:r w:rsidRPr="00F741EB">
        <w:rPr>
          <w:rFonts w:eastAsia="Calibri"/>
          <w:color w:val="000000"/>
          <w:lang w:val="ru-RU"/>
        </w:rPr>
        <w:t>тельно. Исключение составляют случаи, когда сохранение содержания воды важнее потери фотосинтетической способности.</w:t>
      </w:r>
    </w:p>
    <w:p w:rsidR="00F741EB" w:rsidRPr="00F741EB" w:rsidRDefault="00F741EB" w:rsidP="00F741EB">
      <w:pPr>
        <w:ind w:firstLine="709"/>
        <w:jc w:val="both"/>
        <w:rPr>
          <w:rFonts w:eastAsia="Calibri"/>
          <w:color w:val="000000"/>
          <w:lang w:val="ru-RU"/>
        </w:rPr>
      </w:pPr>
      <w:r w:rsidRPr="00F741EB">
        <w:rPr>
          <w:rFonts w:eastAsia="Calibri"/>
          <w:b/>
          <w:color w:val="000000"/>
          <w:lang w:val="ru-RU"/>
        </w:rPr>
        <w:t>Размер и форма листьев</w:t>
      </w:r>
      <w:r w:rsidRPr="00F741EB">
        <w:rPr>
          <w:rFonts w:eastAsia="Calibri"/>
          <w:color w:val="000000"/>
          <w:lang w:val="ru-RU"/>
        </w:rPr>
        <w:t xml:space="preserve"> влияют на интенсивность транспирации на единицу поверхности. Кроме того, небольшие, глубоко рассеченные листья и сложные листья с маленькими листочками обычно бывают холоднее, чем кру</w:t>
      </w:r>
      <w:r w:rsidRPr="00F741EB">
        <w:rPr>
          <w:rFonts w:eastAsia="Calibri"/>
          <w:color w:val="000000"/>
          <w:lang w:val="ru-RU"/>
        </w:rPr>
        <w:t>п</w:t>
      </w:r>
      <w:r w:rsidRPr="00F741EB">
        <w:rPr>
          <w:rFonts w:eastAsia="Calibri"/>
          <w:color w:val="000000"/>
          <w:lang w:val="ru-RU"/>
        </w:rPr>
        <w:t>ные листья, так как их более тонкие пограничные слои способствуют более б</w:t>
      </w:r>
      <w:r w:rsidRPr="00F741EB">
        <w:rPr>
          <w:rFonts w:eastAsia="Calibri"/>
          <w:color w:val="000000"/>
          <w:lang w:val="ru-RU"/>
        </w:rPr>
        <w:t>ы</w:t>
      </w:r>
      <w:r w:rsidRPr="00F741EB">
        <w:rPr>
          <w:rFonts w:eastAsia="Calibri"/>
          <w:color w:val="000000"/>
          <w:lang w:val="ru-RU"/>
        </w:rPr>
        <w:t>строму переносу тепла. В спокойном воздухе широкие листья значительно те</w:t>
      </w:r>
      <w:r w:rsidRPr="00F741EB">
        <w:rPr>
          <w:rFonts w:eastAsia="Calibri"/>
          <w:color w:val="000000"/>
          <w:lang w:val="ru-RU"/>
        </w:rPr>
        <w:t>п</w:t>
      </w:r>
      <w:r w:rsidRPr="00F741EB">
        <w:rPr>
          <w:rFonts w:eastAsia="Calibri"/>
          <w:color w:val="000000"/>
          <w:lang w:val="ru-RU"/>
        </w:rPr>
        <w:t xml:space="preserve">лее хвои сосны, подвергающейся действию такой же падающей радиации. </w:t>
      </w:r>
    </w:p>
    <w:p w:rsidR="00F741EB" w:rsidRPr="00F741EB" w:rsidRDefault="00F741EB" w:rsidP="00F741EB">
      <w:pPr>
        <w:ind w:firstLine="709"/>
        <w:jc w:val="both"/>
        <w:rPr>
          <w:rFonts w:eastAsia="Calibri"/>
          <w:color w:val="000000"/>
          <w:lang w:val="ru-RU"/>
        </w:rPr>
      </w:pPr>
      <w:bookmarkStart w:id="3" w:name="1318"/>
      <w:r w:rsidRPr="00F741EB">
        <w:rPr>
          <w:rFonts w:eastAsia="Calibri"/>
          <w:b/>
          <w:color w:val="000000"/>
          <w:lang w:val="ru-RU"/>
        </w:rPr>
        <w:t>Ориентация листьев</w:t>
      </w:r>
      <w:bookmarkEnd w:id="3"/>
      <w:r w:rsidRPr="00F741EB">
        <w:rPr>
          <w:rFonts w:eastAsia="Calibri"/>
          <w:b/>
          <w:color w:val="000000"/>
          <w:lang w:val="ru-RU"/>
        </w:rPr>
        <w:t>.</w:t>
      </w:r>
      <w:r w:rsidRPr="00F741EB">
        <w:rPr>
          <w:rFonts w:eastAsia="Calibri"/>
          <w:color w:val="000000"/>
          <w:lang w:val="ru-RU"/>
        </w:rPr>
        <w:t xml:space="preserve"> Большинство листьев растет таким образом, чтобы располагаться более или менее перпендикулярно наиболее яркому свету, пр</w:t>
      </w:r>
      <w:r w:rsidRPr="00F741EB">
        <w:rPr>
          <w:rFonts w:eastAsia="Calibri"/>
          <w:color w:val="000000"/>
          <w:lang w:val="ru-RU"/>
        </w:rPr>
        <w:t>о</w:t>
      </w:r>
      <w:r w:rsidRPr="00F741EB">
        <w:rPr>
          <w:rFonts w:eastAsia="Calibri"/>
          <w:color w:val="000000"/>
          <w:lang w:val="ru-RU"/>
        </w:rPr>
        <w:t>никающему к ним. Это хорошо заметно у покрывающих стены лиан и у од</w:t>
      </w:r>
      <w:r w:rsidRPr="00F741EB">
        <w:rPr>
          <w:rFonts w:eastAsia="Calibri"/>
          <w:color w:val="000000"/>
          <w:lang w:val="ru-RU"/>
        </w:rPr>
        <w:t>и</w:t>
      </w:r>
      <w:r w:rsidRPr="00F741EB">
        <w:rPr>
          <w:rFonts w:eastAsia="Calibri"/>
          <w:color w:val="000000"/>
          <w:lang w:val="ru-RU"/>
        </w:rPr>
        <w:t>ночных деревьев, на наружной поверхности которых имеется сплошная моза</w:t>
      </w:r>
      <w:r w:rsidRPr="00F741EB">
        <w:rPr>
          <w:rFonts w:eastAsia="Calibri"/>
          <w:color w:val="000000"/>
          <w:lang w:val="ru-RU"/>
        </w:rPr>
        <w:t>и</w:t>
      </w:r>
      <w:r w:rsidRPr="00F741EB">
        <w:rPr>
          <w:rFonts w:eastAsia="Calibri"/>
          <w:color w:val="000000"/>
          <w:lang w:val="ru-RU"/>
        </w:rPr>
        <w:t>ка листьев, четко расположенных так, чтобы поглощать как можно больше св</w:t>
      </w:r>
      <w:r w:rsidRPr="00F741EB">
        <w:rPr>
          <w:rFonts w:eastAsia="Calibri"/>
          <w:color w:val="000000"/>
          <w:lang w:val="ru-RU"/>
        </w:rPr>
        <w:t>е</w:t>
      </w:r>
      <w:r w:rsidRPr="00F741EB">
        <w:rPr>
          <w:rFonts w:eastAsia="Calibri"/>
          <w:color w:val="000000"/>
          <w:lang w:val="ru-RU"/>
        </w:rPr>
        <w:t>та. С другой стороны, листья дуба гладкого, а также хвоя сеянцев сосны боло</w:t>
      </w:r>
      <w:r w:rsidRPr="00F741EB">
        <w:rPr>
          <w:rFonts w:eastAsia="Calibri"/>
          <w:color w:val="000000"/>
          <w:lang w:val="ru-RU"/>
        </w:rPr>
        <w:t>т</w:t>
      </w:r>
      <w:r w:rsidRPr="00F741EB">
        <w:rPr>
          <w:rFonts w:eastAsia="Calibri"/>
          <w:color w:val="000000"/>
          <w:lang w:val="ru-RU"/>
        </w:rPr>
        <w:t>ной в травянистой фазе располагаются вертикально. Такая ориентация, очеви</w:t>
      </w:r>
      <w:r w:rsidRPr="00F741EB">
        <w:rPr>
          <w:rFonts w:eastAsia="Calibri"/>
          <w:color w:val="000000"/>
          <w:lang w:val="ru-RU"/>
        </w:rPr>
        <w:t>д</w:t>
      </w:r>
      <w:r w:rsidRPr="00F741EB">
        <w:rPr>
          <w:rFonts w:eastAsia="Calibri"/>
          <w:color w:val="000000"/>
          <w:lang w:val="ru-RU"/>
        </w:rPr>
        <w:t xml:space="preserve">но, уменьшает поглощение энергии и понижает температуру листьев в полдень, что в свою очередь может сократить потерю воды, хотя еще не было доказано, что такое необычное расположение листьев действительно имеет жизненно важное значение. Иглы большинства сосен располагаются пучками и затеняют друг друга, что понижает фотосинтез, а возможно, и транспирацию. Опускание и скручивание, характерные для вялых листьев, также уменьшают количество </w:t>
      </w:r>
      <w:r w:rsidRPr="00F741EB">
        <w:rPr>
          <w:rFonts w:eastAsia="Calibri"/>
          <w:color w:val="000000"/>
          <w:lang w:val="ru-RU"/>
        </w:rPr>
        <w:lastRenderedPageBreak/>
        <w:t>получаемой радиации. Завядание служит признаком водного стресса, но оно способствует сокращению дальнейшей потери воды, достаточному, вероятно, для продления жизни. По сообщениям, вызываемые ветром изменения орие</w:t>
      </w:r>
      <w:r w:rsidRPr="00F741EB">
        <w:rPr>
          <w:rFonts w:eastAsia="Calibri"/>
          <w:color w:val="000000"/>
          <w:lang w:val="ru-RU"/>
        </w:rPr>
        <w:t>н</w:t>
      </w:r>
      <w:r w:rsidRPr="00F741EB">
        <w:rPr>
          <w:rFonts w:eastAsia="Calibri"/>
          <w:color w:val="000000"/>
          <w:lang w:val="ru-RU"/>
        </w:rPr>
        <w:t>тации листьев сосны кедровой сильно понижают фотосинтез.</w:t>
      </w:r>
    </w:p>
    <w:p w:rsidR="00F741EB" w:rsidRPr="00F741EB" w:rsidRDefault="00F741EB" w:rsidP="00F741EB">
      <w:pPr>
        <w:ind w:firstLine="709"/>
        <w:jc w:val="both"/>
        <w:rPr>
          <w:rFonts w:eastAsia="Calibri"/>
          <w:color w:val="000000"/>
          <w:lang w:val="ru-RU"/>
        </w:rPr>
      </w:pPr>
      <w:bookmarkStart w:id="4" w:name="1319"/>
      <w:r w:rsidRPr="00F741EB">
        <w:rPr>
          <w:rFonts w:eastAsia="Calibri"/>
          <w:b/>
          <w:color w:val="000000"/>
          <w:lang w:val="ru-RU"/>
        </w:rPr>
        <w:t>Поверхность листьев</w:t>
      </w:r>
      <w:bookmarkEnd w:id="4"/>
      <w:r w:rsidRPr="00F741EB">
        <w:rPr>
          <w:rFonts w:eastAsia="Calibri"/>
          <w:b/>
          <w:color w:val="000000"/>
          <w:lang w:val="ru-RU"/>
        </w:rPr>
        <w:t>.</w:t>
      </w:r>
      <w:r w:rsidRPr="00F741EB">
        <w:rPr>
          <w:rFonts w:eastAsia="Calibri"/>
          <w:color w:val="000000"/>
          <w:lang w:val="ru-RU"/>
        </w:rPr>
        <w:t xml:space="preserve"> Мы уже упоминали о значении кутикулы и воска для увеличения сопротивления потере воды через эпидерму. Суммарное дейс</w:t>
      </w:r>
      <w:r w:rsidRPr="00F741EB">
        <w:rPr>
          <w:rFonts w:eastAsia="Calibri"/>
          <w:color w:val="000000"/>
          <w:lang w:val="ru-RU"/>
        </w:rPr>
        <w:t>т</w:t>
      </w:r>
      <w:r w:rsidRPr="00F741EB">
        <w:rPr>
          <w:rFonts w:eastAsia="Calibri"/>
          <w:color w:val="000000"/>
          <w:lang w:val="ru-RU"/>
        </w:rPr>
        <w:t>вие плотного покрова из волосков, имеющегося у некоторых типов листьев, я</w:t>
      </w:r>
      <w:r w:rsidRPr="00F741EB">
        <w:rPr>
          <w:rFonts w:eastAsia="Calibri"/>
          <w:color w:val="000000"/>
          <w:lang w:val="ru-RU"/>
        </w:rPr>
        <w:t>в</w:t>
      </w:r>
      <w:r w:rsidRPr="00F741EB">
        <w:rPr>
          <w:rFonts w:eastAsia="Calibri"/>
          <w:color w:val="000000"/>
          <w:lang w:val="ru-RU"/>
        </w:rPr>
        <w:t>ляется менее определенным. Следовало бы ожидать, что опушение будет уменьшать выделение водяного пара в подвижный воздух. Однако, живые в</w:t>
      </w:r>
      <w:r w:rsidRPr="00F741EB">
        <w:rPr>
          <w:rFonts w:eastAsia="Calibri"/>
          <w:color w:val="000000"/>
          <w:lang w:val="ru-RU"/>
        </w:rPr>
        <w:t>о</w:t>
      </w:r>
      <w:r w:rsidRPr="00F741EB">
        <w:rPr>
          <w:rFonts w:eastAsia="Calibri"/>
          <w:color w:val="000000"/>
          <w:lang w:val="ru-RU"/>
        </w:rPr>
        <w:t>лоски могут усиливать транспирацию вследствие увеличения испаряющей п</w:t>
      </w:r>
      <w:r w:rsidRPr="00F741EB">
        <w:rPr>
          <w:rFonts w:eastAsia="Calibri"/>
          <w:color w:val="000000"/>
          <w:lang w:val="ru-RU"/>
        </w:rPr>
        <w:t>о</w:t>
      </w:r>
      <w:r w:rsidRPr="00F741EB">
        <w:rPr>
          <w:rFonts w:eastAsia="Calibri"/>
          <w:color w:val="000000"/>
          <w:lang w:val="ru-RU"/>
        </w:rPr>
        <w:t>верхности.</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Альбедо, или отражательная способность, поверхности листьев сущес</w:t>
      </w:r>
      <w:r w:rsidRPr="00F741EB">
        <w:rPr>
          <w:rFonts w:eastAsia="Calibri"/>
          <w:color w:val="000000"/>
          <w:lang w:val="ru-RU"/>
        </w:rPr>
        <w:t>т</w:t>
      </w:r>
      <w:r w:rsidRPr="00F741EB">
        <w:rPr>
          <w:rFonts w:eastAsia="Calibri"/>
          <w:color w:val="000000"/>
          <w:lang w:val="ru-RU"/>
        </w:rPr>
        <w:t>венно влияет на их температуру. Растительность обычно отражает 15–25 % п</w:t>
      </w:r>
      <w:r w:rsidRPr="00F741EB">
        <w:rPr>
          <w:rFonts w:eastAsia="Calibri"/>
          <w:color w:val="000000"/>
          <w:lang w:val="ru-RU"/>
        </w:rPr>
        <w:t>а</w:t>
      </w:r>
      <w:r w:rsidRPr="00F741EB">
        <w:rPr>
          <w:rFonts w:eastAsia="Calibri"/>
          <w:color w:val="000000"/>
          <w:lang w:val="ru-RU"/>
        </w:rPr>
        <w:t>дающей радиации. Листья пустынных растений обычно отражают света бол</w:t>
      </w:r>
      <w:r w:rsidRPr="00F741EB">
        <w:rPr>
          <w:rFonts w:eastAsia="Calibri"/>
          <w:color w:val="000000"/>
          <w:lang w:val="ru-RU"/>
        </w:rPr>
        <w:t>ь</w:t>
      </w:r>
      <w:r w:rsidRPr="00F741EB">
        <w:rPr>
          <w:rFonts w:eastAsia="Calibri"/>
          <w:color w:val="000000"/>
          <w:lang w:val="ru-RU"/>
        </w:rPr>
        <w:t>ше, чем листья растений менее освещаемых местообитаний. Белые, густо оп</w:t>
      </w:r>
      <w:r w:rsidRPr="00F741EB">
        <w:rPr>
          <w:rFonts w:eastAsia="Calibri"/>
          <w:color w:val="000000"/>
          <w:lang w:val="ru-RU"/>
        </w:rPr>
        <w:t>у</w:t>
      </w:r>
      <w:r w:rsidRPr="00F741EB">
        <w:rPr>
          <w:rFonts w:eastAsia="Calibri"/>
          <w:color w:val="000000"/>
          <w:lang w:val="ru-RU"/>
        </w:rPr>
        <w:t>шенные листья пустынных кустарников отражают приблизительно вдвое бол</w:t>
      </w:r>
      <w:r w:rsidRPr="00F741EB">
        <w:rPr>
          <w:rFonts w:eastAsia="Calibri"/>
          <w:color w:val="000000"/>
          <w:lang w:val="ru-RU"/>
        </w:rPr>
        <w:t>ь</w:t>
      </w:r>
      <w:r w:rsidRPr="00F741EB">
        <w:rPr>
          <w:rFonts w:eastAsia="Calibri"/>
          <w:color w:val="000000"/>
          <w:lang w:val="ru-RU"/>
        </w:rPr>
        <w:t xml:space="preserve">ше радиации, чем зеленые неопушенные листья. </w:t>
      </w:r>
      <w:bookmarkStart w:id="5" w:name="1320"/>
    </w:p>
    <w:bookmarkEnd w:id="5"/>
    <w:p w:rsidR="00F741EB" w:rsidRPr="00F741EB" w:rsidRDefault="00F741EB" w:rsidP="00F741EB">
      <w:pPr>
        <w:ind w:firstLine="709"/>
        <w:jc w:val="both"/>
        <w:rPr>
          <w:rFonts w:eastAsia="Calibri"/>
          <w:color w:val="000000"/>
          <w:lang w:val="ru-RU"/>
        </w:rPr>
      </w:pPr>
      <w:r w:rsidRPr="00F741EB">
        <w:rPr>
          <w:rFonts w:eastAsia="Calibri"/>
          <w:b/>
          <w:color w:val="000000"/>
          <w:lang w:val="ru-RU"/>
        </w:rPr>
        <w:t>Размер устьичных отверстий</w:t>
      </w:r>
      <w:r w:rsidRPr="00F741EB">
        <w:rPr>
          <w:rFonts w:eastAsia="Calibri"/>
          <w:color w:val="000000"/>
          <w:lang w:val="ru-RU"/>
        </w:rPr>
        <w:t xml:space="preserve"> регулируется тургором замыкающих кл</w:t>
      </w:r>
      <w:r w:rsidRPr="00F741EB">
        <w:rPr>
          <w:rFonts w:eastAsia="Calibri"/>
          <w:color w:val="000000"/>
          <w:lang w:val="ru-RU"/>
        </w:rPr>
        <w:t>е</w:t>
      </w:r>
      <w:r w:rsidRPr="00F741EB">
        <w:rPr>
          <w:rFonts w:eastAsia="Calibri"/>
          <w:color w:val="000000"/>
          <w:lang w:val="ru-RU"/>
        </w:rPr>
        <w:t>ток, увеличиваясь с повышением тургора и уменьшаясь с его понижением. Устьичные реакции изменяются в зависимости от возраста растений и условий внешней среды. Известно, что устьица чутко реагируют на интенсивность св</w:t>
      </w:r>
      <w:r w:rsidRPr="00F741EB">
        <w:rPr>
          <w:rFonts w:eastAsia="Calibri"/>
          <w:color w:val="000000"/>
          <w:lang w:val="ru-RU"/>
        </w:rPr>
        <w:t>е</w:t>
      </w:r>
      <w:r w:rsidRPr="00F741EB">
        <w:rPr>
          <w:rFonts w:eastAsia="Calibri"/>
          <w:color w:val="000000"/>
          <w:lang w:val="ru-RU"/>
        </w:rPr>
        <w:t>та, концентрацию СО</w:t>
      </w:r>
      <w:r w:rsidRPr="00F741EB">
        <w:rPr>
          <w:rFonts w:eastAsia="Calibri"/>
          <w:color w:val="000000"/>
          <w:vertAlign w:val="subscript"/>
          <w:lang w:val="ru-RU"/>
        </w:rPr>
        <w:t>2</w:t>
      </w:r>
      <w:r w:rsidRPr="00F741EB">
        <w:rPr>
          <w:rFonts w:eastAsia="Calibri"/>
          <w:color w:val="000000"/>
          <w:lang w:val="ru-RU"/>
        </w:rPr>
        <w:t xml:space="preserve"> и водный стресс, но на их ответную реакцию влияет предшествующая ситуация. При старении листьев их устьица становятся менее чувствительными и полуденное устьичное сопротивление может увеличиться в несколько раз, так как они не открываются полностью.</w:t>
      </w:r>
    </w:p>
    <w:p w:rsidR="00F741EB" w:rsidRPr="00F741EB" w:rsidRDefault="00F741EB" w:rsidP="00F741EB">
      <w:pPr>
        <w:ind w:firstLine="709"/>
        <w:jc w:val="both"/>
        <w:rPr>
          <w:rFonts w:eastAsia="Calibri"/>
          <w:color w:val="000000"/>
          <w:lang w:val="ru-RU"/>
        </w:rPr>
      </w:pPr>
      <w:r w:rsidRPr="00F741EB">
        <w:rPr>
          <w:rFonts w:eastAsia="Calibri"/>
          <w:i/>
          <w:color w:val="000000"/>
          <w:lang w:val="ru-RU"/>
        </w:rPr>
        <w:t>Группы древесных растений по интенсивности транспирации.</w:t>
      </w:r>
      <w:r w:rsidRPr="00F741EB">
        <w:rPr>
          <w:rFonts w:eastAsia="Calibri"/>
          <w:color w:val="000000"/>
          <w:lang w:val="ru-RU"/>
        </w:rPr>
        <w:t>По инте</w:t>
      </w:r>
      <w:r w:rsidRPr="00F741EB">
        <w:rPr>
          <w:rFonts w:eastAsia="Calibri"/>
          <w:color w:val="000000"/>
          <w:lang w:val="ru-RU"/>
        </w:rPr>
        <w:t>н</w:t>
      </w:r>
      <w:r w:rsidRPr="00F741EB">
        <w:rPr>
          <w:rFonts w:eastAsia="Calibri"/>
          <w:color w:val="000000"/>
          <w:lang w:val="ru-RU"/>
        </w:rPr>
        <w:t>сивности транспирации наиболее рас</w:t>
      </w:r>
      <w:r w:rsidRPr="00F741EB">
        <w:rPr>
          <w:rFonts w:eastAsia="Calibri"/>
          <w:color w:val="000000"/>
          <w:lang w:val="ru-RU"/>
        </w:rPr>
        <w:softHyphen/>
        <w:t>пространенные в лесной зоне древесные растения разделяются на три группы: сильнотранспирирующие (400–500 мг/г сырой массы в час и более); среднетранспирирующие (300–400 мг/г · ч); слаб</w:t>
      </w:r>
      <w:r w:rsidRPr="00F741EB">
        <w:rPr>
          <w:rFonts w:eastAsia="Calibri"/>
          <w:color w:val="000000"/>
          <w:lang w:val="ru-RU"/>
        </w:rPr>
        <w:t>о</w:t>
      </w:r>
      <w:r w:rsidRPr="00F741EB">
        <w:rPr>
          <w:rFonts w:eastAsia="Calibri"/>
          <w:color w:val="000000"/>
          <w:lang w:val="ru-RU"/>
        </w:rPr>
        <w:t>транспирирующие (до 200 мг/г ч)</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Несмотря на видовую специфичность транспира</w:t>
      </w:r>
      <w:r w:rsidRPr="00F741EB">
        <w:rPr>
          <w:rFonts w:eastAsia="Calibri"/>
          <w:color w:val="000000"/>
          <w:lang w:val="ru-RU"/>
        </w:rPr>
        <w:softHyphen/>
        <w:t>ции, общий расход воды насаждениями разных пород, например хвойными и лиственными лесами, м</w:t>
      </w:r>
      <w:r w:rsidRPr="00F741EB">
        <w:rPr>
          <w:rFonts w:eastAsia="Calibri"/>
          <w:color w:val="000000"/>
          <w:lang w:val="ru-RU"/>
        </w:rPr>
        <w:t>о</w:t>
      </w:r>
      <w:r w:rsidRPr="00F741EB">
        <w:rPr>
          <w:rFonts w:eastAsia="Calibri"/>
          <w:color w:val="000000"/>
          <w:lang w:val="ru-RU"/>
        </w:rPr>
        <w:t xml:space="preserve">жет быть близким. Это обусловлено большей облиственностью крон хвойных деревьев. </w:t>
      </w:r>
    </w:p>
    <w:p w:rsidR="00F741EB" w:rsidRPr="00F741EB" w:rsidRDefault="00F741EB" w:rsidP="00F741EB">
      <w:pPr>
        <w:ind w:firstLine="709"/>
        <w:jc w:val="both"/>
        <w:rPr>
          <w:rFonts w:eastAsia="Calibri"/>
          <w:b/>
          <w:color w:val="000000"/>
          <w:lang w:val="ru-RU"/>
        </w:rPr>
      </w:pPr>
      <w:r w:rsidRPr="00F741EB">
        <w:rPr>
          <w:rFonts w:eastAsia="Calibri"/>
          <w:b/>
          <w:bCs/>
          <w:i/>
          <w:color w:val="000000"/>
          <w:lang w:val="ru-RU"/>
        </w:rPr>
        <w:t>Суточные колебания транспирации.</w:t>
      </w:r>
      <w:r w:rsidRPr="00F741EB">
        <w:rPr>
          <w:rFonts w:eastAsia="Calibri"/>
          <w:color w:val="000000"/>
          <w:lang w:val="ru-RU"/>
        </w:rPr>
        <w:t>Периодичность суточного хода транспирации наблюдается у всех растений, но кривые, отражающие фактич</w:t>
      </w:r>
      <w:r w:rsidRPr="00F741EB">
        <w:rPr>
          <w:rFonts w:eastAsia="Calibri"/>
          <w:color w:val="000000"/>
          <w:lang w:val="ru-RU"/>
        </w:rPr>
        <w:t>е</w:t>
      </w:r>
      <w:r w:rsidRPr="00F741EB">
        <w:rPr>
          <w:rFonts w:eastAsia="Calibri"/>
          <w:color w:val="000000"/>
          <w:lang w:val="ru-RU"/>
        </w:rPr>
        <w:t>скую транспирацию, сильно отличаются у разных видов и в неодинаковых п</w:t>
      </w:r>
      <w:r w:rsidRPr="00F741EB">
        <w:rPr>
          <w:rFonts w:eastAsia="Calibri"/>
          <w:color w:val="000000"/>
          <w:lang w:val="ru-RU"/>
        </w:rPr>
        <w:t>о</w:t>
      </w:r>
      <w:r w:rsidRPr="00F741EB">
        <w:rPr>
          <w:rFonts w:eastAsia="Calibri"/>
          <w:color w:val="000000"/>
          <w:lang w:val="ru-RU"/>
        </w:rPr>
        <w:t xml:space="preserve">годных условиях. </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 xml:space="preserve">У деревьев, теневыносливых растений, многих злаков и т.д. </w:t>
      </w:r>
      <w:r w:rsidRPr="00F741EB">
        <w:rPr>
          <w:rFonts w:eastAsia="Calibri"/>
          <w:i/>
          <w:iCs/>
          <w:color w:val="000000"/>
          <w:lang w:val="ru-RU"/>
        </w:rPr>
        <w:t>(гидрост</w:t>
      </w:r>
      <w:r w:rsidRPr="00F741EB">
        <w:rPr>
          <w:rFonts w:eastAsia="Calibri"/>
          <w:i/>
          <w:iCs/>
          <w:color w:val="000000"/>
          <w:lang w:val="ru-RU"/>
        </w:rPr>
        <w:t>а</w:t>
      </w:r>
      <w:r w:rsidRPr="00F741EB">
        <w:rPr>
          <w:rFonts w:eastAsia="Calibri"/>
          <w:i/>
          <w:iCs/>
          <w:color w:val="000000"/>
          <w:lang w:val="ru-RU"/>
        </w:rPr>
        <w:t xml:space="preserve">бильные виды) </w:t>
      </w:r>
      <w:r w:rsidRPr="00F741EB">
        <w:rPr>
          <w:rFonts w:eastAsia="Calibri"/>
          <w:color w:val="000000"/>
          <w:lang w:val="ru-RU"/>
        </w:rPr>
        <w:t>с совершенной регуляцией устьичной транспирации  испарение воды достигает максимума до установления максимума дневной температуры. В полуденные часы транспирация падает и вновь может увеличиваться в пре</w:t>
      </w:r>
      <w:r w:rsidRPr="00F741EB">
        <w:rPr>
          <w:rFonts w:eastAsia="Calibri"/>
          <w:color w:val="000000"/>
          <w:lang w:val="ru-RU"/>
        </w:rPr>
        <w:t>д</w:t>
      </w:r>
      <w:r w:rsidRPr="00F741EB">
        <w:rPr>
          <w:rFonts w:eastAsia="Calibri"/>
          <w:color w:val="000000"/>
          <w:lang w:val="ru-RU"/>
        </w:rPr>
        <w:t xml:space="preserve">вечерние часы при снижении температуры воздуха. Такой ход транспирации приводит к незначительным суточным изменениям осмотического давления и </w:t>
      </w:r>
      <w:r w:rsidRPr="00F741EB">
        <w:rPr>
          <w:rFonts w:eastAsia="Calibri"/>
          <w:color w:val="000000"/>
          <w:lang w:val="ru-RU"/>
        </w:rPr>
        <w:lastRenderedPageBreak/>
        <w:t xml:space="preserve">содержания воды в листьях. У видов, способных переносить резкие изменения содержания воды в клетках в течение дня </w:t>
      </w:r>
      <w:r w:rsidRPr="00F741EB">
        <w:rPr>
          <w:rFonts w:eastAsia="Calibri"/>
          <w:i/>
          <w:iCs/>
          <w:color w:val="000000"/>
          <w:lang w:val="ru-RU"/>
        </w:rPr>
        <w:t xml:space="preserve">(гидролабuльные виды), </w:t>
      </w:r>
      <w:r w:rsidRPr="00F741EB">
        <w:rPr>
          <w:rFonts w:eastAsia="Calibri"/>
          <w:color w:val="000000"/>
          <w:lang w:val="ru-RU"/>
        </w:rPr>
        <w:t>наблюдается одно вершинный суточный ход транспирации с максимумом в полуденные ч</w:t>
      </w:r>
      <w:r w:rsidRPr="00F741EB">
        <w:rPr>
          <w:rFonts w:eastAsia="Calibri"/>
          <w:color w:val="000000"/>
          <w:lang w:val="ru-RU"/>
        </w:rPr>
        <w:t>а</w:t>
      </w:r>
      <w:r w:rsidRPr="00F741EB">
        <w:rPr>
          <w:rFonts w:eastAsia="Calibri"/>
          <w:color w:val="000000"/>
          <w:lang w:val="ru-RU"/>
        </w:rPr>
        <w:t xml:space="preserve">сы. В обоих случаях ночью транспирация минимальна. </w:t>
      </w:r>
    </w:p>
    <w:p w:rsidR="00F741EB" w:rsidRPr="00F741EB" w:rsidRDefault="00F741EB" w:rsidP="00F741EB">
      <w:pPr>
        <w:ind w:firstLine="709"/>
        <w:jc w:val="both"/>
        <w:rPr>
          <w:rFonts w:eastAsia="Calibri"/>
          <w:color w:val="000000"/>
          <w:lang w:val="ru-RU"/>
        </w:rPr>
      </w:pPr>
      <w:r w:rsidRPr="00F741EB">
        <w:rPr>
          <w:rFonts w:eastAsia="Calibri"/>
          <w:color w:val="000000"/>
          <w:lang w:val="ru-RU"/>
        </w:rPr>
        <w:t>Колебания интенсивности транспирации отражают изменения степени открытия устьиц в течение суток. Закрывание устьиц в полдень может быть связано как с увеличением уровня СО</w:t>
      </w:r>
      <w:r w:rsidRPr="00F741EB">
        <w:rPr>
          <w:rFonts w:eastAsia="Calibri"/>
          <w:color w:val="000000"/>
          <w:vertAlign w:val="subscript"/>
          <w:lang w:val="ru-RU"/>
        </w:rPr>
        <w:t>2</w:t>
      </w:r>
      <w:r w:rsidRPr="00F741EB">
        <w:rPr>
          <w:rFonts w:eastAsia="Calibri"/>
          <w:color w:val="000000"/>
          <w:lang w:val="ru-RU"/>
        </w:rPr>
        <w:t xml:space="preserve"> в листьях при повышении температуры воздуха (из-за усиления дыхания и фотодыхания), так и с возможным водным дефицитом, возникающим в тканях при высокой температуре, низкой влажн</w:t>
      </w:r>
      <w:r w:rsidRPr="00F741EB">
        <w:rPr>
          <w:rFonts w:eastAsia="Calibri"/>
          <w:color w:val="000000"/>
          <w:lang w:val="ru-RU"/>
        </w:rPr>
        <w:t>о</w:t>
      </w:r>
      <w:r w:rsidRPr="00F741EB">
        <w:rPr>
          <w:rFonts w:eastAsia="Calibri"/>
          <w:color w:val="000000"/>
          <w:lang w:val="ru-RU"/>
        </w:rPr>
        <w:t>сти воздуха и особенно в ветреную погоду. Это приводит к увеличению ко</w:t>
      </w:r>
      <w:r w:rsidRPr="00F741EB">
        <w:rPr>
          <w:rFonts w:eastAsia="Calibri"/>
          <w:color w:val="000000"/>
          <w:lang w:val="ru-RU"/>
        </w:rPr>
        <w:t>н</w:t>
      </w:r>
      <w:r w:rsidRPr="00F741EB">
        <w:rPr>
          <w:rFonts w:eastAsia="Calibri"/>
          <w:color w:val="000000"/>
          <w:lang w:val="ru-RU"/>
        </w:rPr>
        <w:t>центрации абсцизовой кислоты и закрыванию устьиц. Снижение температуры воздуха во второй половине дня способствует открыванию устьиц и усилению фотосинтеза.</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Коэффициент водопотребления в значительной степени зависит от по</w:t>
      </w:r>
      <w:r w:rsidRPr="00F741EB">
        <w:rPr>
          <w:rFonts w:eastAsia="Times New Roman"/>
          <w:snapToGrid w:val="0"/>
          <w:lang w:val="ru-RU" w:eastAsia="ru-RU"/>
        </w:rPr>
        <w:t>ч</w:t>
      </w:r>
      <w:r w:rsidRPr="00F741EB">
        <w:rPr>
          <w:rFonts w:eastAsia="Times New Roman"/>
          <w:snapToGrid w:val="0"/>
          <w:lang w:val="ru-RU" w:eastAsia="ru-RU"/>
        </w:rPr>
        <w:t>венно-климатических факторов. В засушливые годы он выше, чем в более влажные. Так, во влажные годы коэффициент водопотребления основных зе</w:t>
      </w:r>
      <w:r w:rsidRPr="00F741EB">
        <w:rPr>
          <w:rFonts w:eastAsia="Times New Roman"/>
          <w:snapToGrid w:val="0"/>
          <w:lang w:val="ru-RU" w:eastAsia="ru-RU"/>
        </w:rPr>
        <w:t>р</w:t>
      </w:r>
      <w:r w:rsidRPr="00F741EB">
        <w:rPr>
          <w:rFonts w:eastAsia="Times New Roman"/>
          <w:snapToGrid w:val="0"/>
          <w:lang w:val="ru-RU" w:eastAsia="ru-RU"/>
        </w:rPr>
        <w:t>новых культур составлял 400–600, а в засушливые поднимался до 2000–2500. Установлено, что коэффициент водопотребления повышается примерно в 2 раза для одних и тех же чистых линий селекционных сортов разных полевых культур по мере продвижения с запада на восток, из влажного климата в сухой. Это объясняется тем, что в засушливых условиях усиление эвапотранспирации не сопровождается увеличением продуктивности растений, чаще она снижае</w:t>
      </w:r>
      <w:r w:rsidRPr="00F741EB">
        <w:rPr>
          <w:rFonts w:eastAsia="Times New Roman"/>
          <w:snapToGrid w:val="0"/>
          <w:lang w:val="ru-RU" w:eastAsia="ru-RU"/>
        </w:rPr>
        <w:t>т</w:t>
      </w:r>
      <w:r w:rsidRPr="00F741EB">
        <w:rPr>
          <w:rFonts w:eastAsia="Times New Roman"/>
          <w:snapToGrid w:val="0"/>
          <w:lang w:val="ru-RU" w:eastAsia="ru-RU"/>
        </w:rPr>
        <w:t>ся, поэтому эффективность использования воды уменьшается.</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Другим метеорологическим фактором, значительно влияющим на эффе</w:t>
      </w:r>
      <w:r w:rsidRPr="00F741EB">
        <w:rPr>
          <w:rFonts w:eastAsia="Times New Roman"/>
          <w:snapToGrid w:val="0"/>
          <w:lang w:val="ru-RU" w:eastAsia="ru-RU"/>
        </w:rPr>
        <w:t>к</w:t>
      </w:r>
      <w:r w:rsidRPr="00F741EB">
        <w:rPr>
          <w:rFonts w:eastAsia="Times New Roman"/>
          <w:snapToGrid w:val="0"/>
          <w:lang w:val="ru-RU" w:eastAsia="ru-RU"/>
        </w:rPr>
        <w:t>тивность использования воды сельскохозяйственными культурами, является температура. С повышением температуры эвапотранспирация усиливается; рост растений и накопление ими сухого вещества находятся в более сложной зависимости от температуры, которая выражается одновершинной кривой. Причем температурный оптимум для ассимиляционных процессов у разных видов растений различный. Поэтому температурная зависимость эффективн</w:t>
      </w:r>
      <w:r w:rsidRPr="00F741EB">
        <w:rPr>
          <w:rFonts w:eastAsia="Times New Roman"/>
          <w:snapToGrid w:val="0"/>
          <w:lang w:val="ru-RU" w:eastAsia="ru-RU"/>
        </w:rPr>
        <w:t>о</w:t>
      </w:r>
      <w:r w:rsidRPr="00F741EB">
        <w:rPr>
          <w:rFonts w:eastAsia="Times New Roman"/>
          <w:snapToGrid w:val="0"/>
          <w:lang w:val="ru-RU" w:eastAsia="ru-RU"/>
        </w:rPr>
        <w:t>сти использования воды определяется видовыми особенностями растений.  Так, выращивание сельскохозяйственных культур прохладного и жаркого климата в теплицах при температуре 10–13 ◦С и около 27 ◦С показало, что яровая рожь в прохладной теплице имела коэффициент водопотребления 423, а при 27 ◦С – 875, теплолюбивое сорго – соответственно 1236 и 223. Прохладный воздух снижает эвапотранспирацию, но у теплолюбивых культур вызывает также ре</w:t>
      </w:r>
      <w:r w:rsidRPr="00F741EB">
        <w:rPr>
          <w:rFonts w:eastAsia="Times New Roman"/>
          <w:snapToGrid w:val="0"/>
          <w:lang w:val="ru-RU" w:eastAsia="ru-RU"/>
        </w:rPr>
        <w:t>з</w:t>
      </w:r>
      <w:r w:rsidRPr="00F741EB">
        <w:rPr>
          <w:rFonts w:eastAsia="Times New Roman"/>
          <w:snapToGrid w:val="0"/>
          <w:lang w:val="ru-RU" w:eastAsia="ru-RU"/>
        </w:rPr>
        <w:t xml:space="preserve">кое подавление ассимиляционных процессов. </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Мощным фактором снижения коэффициента водопотребления является повышение плодородия почвы. В многочисленных вегетационных и поле</w:t>
      </w:r>
      <w:r w:rsidRPr="00F741EB">
        <w:rPr>
          <w:rFonts w:eastAsia="Times New Roman"/>
          <w:snapToGrid w:val="0"/>
          <w:lang w:val="ru-RU" w:eastAsia="ru-RU"/>
        </w:rPr>
        <w:softHyphen/>
        <w:t xml:space="preserve">вых опытах доказано, что внесение удобрений не только повышает урожай, но и снижает затраты воды на создание единицы продукции, так как расход воды на эвапотранспирацию возрастает незначительно. </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 xml:space="preserve">Снижение коэффициента водопотребления происходит не только при внесении удобрений, но и в случае любого изменения условий произрастания </w:t>
      </w:r>
      <w:r w:rsidRPr="00F741EB">
        <w:rPr>
          <w:rFonts w:eastAsia="Times New Roman"/>
          <w:snapToGrid w:val="0"/>
          <w:lang w:val="ru-RU" w:eastAsia="ru-RU"/>
        </w:rPr>
        <w:lastRenderedPageBreak/>
        <w:t>растений, сопровождающегося повышением урожая, в том числе и улучшения обеспечения их водой. Поддержание влажности почвы орошаемого пастбища в Подмосковье на уровне 80–85 % ПВ способствует повышению урожайности з</w:t>
      </w:r>
      <w:r w:rsidRPr="00F741EB">
        <w:rPr>
          <w:rFonts w:eastAsia="Times New Roman"/>
          <w:snapToGrid w:val="0"/>
          <w:lang w:val="ru-RU" w:eastAsia="ru-RU"/>
        </w:rPr>
        <w:t>е</w:t>
      </w:r>
      <w:r w:rsidRPr="00F741EB">
        <w:rPr>
          <w:rFonts w:eastAsia="Times New Roman"/>
          <w:snapToGrid w:val="0"/>
          <w:lang w:val="ru-RU" w:eastAsia="ru-RU"/>
        </w:rPr>
        <w:t>леной массы до 71,5 т/га, без орошения получают около 48,0 т/га. При этом к</w:t>
      </w:r>
      <w:r w:rsidRPr="00F741EB">
        <w:rPr>
          <w:rFonts w:eastAsia="Times New Roman"/>
          <w:snapToGrid w:val="0"/>
          <w:lang w:val="ru-RU" w:eastAsia="ru-RU"/>
        </w:rPr>
        <w:t>о</w:t>
      </w:r>
      <w:r w:rsidRPr="00F741EB">
        <w:rPr>
          <w:rFonts w:eastAsia="Times New Roman"/>
          <w:snapToGrid w:val="0"/>
          <w:lang w:val="ru-RU" w:eastAsia="ru-RU"/>
        </w:rPr>
        <w:t>эффициент водопотребления соответственно составляет 95 и 156 м</w:t>
      </w:r>
      <w:r w:rsidRPr="00F741EB">
        <w:rPr>
          <w:rFonts w:eastAsia="Times New Roman"/>
          <w:snapToGrid w:val="0"/>
          <w:vertAlign w:val="superscript"/>
          <w:lang w:val="ru-RU" w:eastAsia="ru-RU"/>
        </w:rPr>
        <w:t>3</w:t>
      </w:r>
      <w:r w:rsidRPr="00F741EB">
        <w:rPr>
          <w:rFonts w:eastAsia="Times New Roman"/>
          <w:snapToGrid w:val="0"/>
          <w:lang w:val="ru-RU" w:eastAsia="ru-RU"/>
        </w:rPr>
        <w:t>/т.</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Приведенные данные свидетельствуют, что водопотребление и урожа</w:t>
      </w:r>
      <w:r w:rsidRPr="00F741EB">
        <w:rPr>
          <w:rFonts w:eastAsia="Times New Roman"/>
          <w:snapToGrid w:val="0"/>
          <w:lang w:val="ru-RU" w:eastAsia="ru-RU"/>
        </w:rPr>
        <w:t>й</w:t>
      </w:r>
      <w:r w:rsidRPr="00F741EB">
        <w:rPr>
          <w:rFonts w:eastAsia="Times New Roman"/>
          <w:snapToGrid w:val="0"/>
          <w:lang w:val="ru-RU" w:eastAsia="ru-RU"/>
        </w:rPr>
        <w:t>ность связаны нелинейной зависимостью. Графически эта взаимосвязь выраж</w:t>
      </w:r>
      <w:r w:rsidRPr="00F741EB">
        <w:rPr>
          <w:rFonts w:eastAsia="Times New Roman"/>
          <w:snapToGrid w:val="0"/>
          <w:lang w:val="ru-RU" w:eastAsia="ru-RU"/>
        </w:rPr>
        <w:t>а</w:t>
      </w:r>
      <w:r w:rsidRPr="00F741EB">
        <w:rPr>
          <w:rFonts w:eastAsia="Times New Roman"/>
          <w:snapToGrid w:val="0"/>
          <w:lang w:val="ru-RU" w:eastAsia="ru-RU"/>
        </w:rPr>
        <w:t>ется кривой с насыщением. При некотором достаточно высоком уровне ур</w:t>
      </w:r>
      <w:r w:rsidRPr="00F741EB">
        <w:rPr>
          <w:rFonts w:eastAsia="Times New Roman"/>
          <w:snapToGrid w:val="0"/>
          <w:lang w:val="ru-RU" w:eastAsia="ru-RU"/>
        </w:rPr>
        <w:t>о</w:t>
      </w:r>
      <w:r w:rsidRPr="00F741EB">
        <w:rPr>
          <w:rFonts w:eastAsia="Times New Roman"/>
          <w:snapToGrid w:val="0"/>
          <w:lang w:val="ru-RU" w:eastAsia="ru-RU"/>
        </w:rPr>
        <w:t>жайности ее рост уже не сопровождался повышением водопотребления, так как испарение в посеве или насаждении приближается к испарению со свободной водной поверхности.</w:t>
      </w:r>
    </w:p>
    <w:p w:rsidR="00F741EB" w:rsidRPr="00F741EB" w:rsidRDefault="00F741EB" w:rsidP="00F741EB">
      <w:pPr>
        <w:widowControl w:val="0"/>
        <w:ind w:firstLine="709"/>
        <w:jc w:val="both"/>
        <w:rPr>
          <w:rFonts w:eastAsia="Times New Roman"/>
          <w:snapToGrid w:val="0"/>
          <w:lang w:val="ru-RU" w:eastAsia="ru-RU"/>
        </w:rPr>
      </w:pPr>
      <w:r w:rsidRPr="00F741EB">
        <w:rPr>
          <w:rFonts w:eastAsia="Times New Roman"/>
          <w:snapToGrid w:val="0"/>
          <w:lang w:val="ru-RU" w:eastAsia="ru-RU"/>
        </w:rPr>
        <w:t>По многочисленным данным, повышение водопотребления прекращается по достижении урожайности кукурузы 10,0–11,0 т/га, озимой пшеницы – 5,2–6,0, картофеля – 42–46, яблок – 30–33, винограда – 25–27 т/га. Получение таких урожаев возможно только при высоком уровне агротехники.</w:t>
      </w:r>
    </w:p>
    <w:p w:rsidR="00F741EB" w:rsidRPr="00F741EB" w:rsidRDefault="00F741EB" w:rsidP="00F741EB">
      <w:pPr>
        <w:ind w:firstLine="709"/>
        <w:jc w:val="both"/>
        <w:rPr>
          <w:rFonts w:eastAsia="Times New Roman"/>
          <w:lang w:val="ru-RU" w:eastAsia="ru-RU"/>
        </w:rPr>
      </w:pPr>
    </w:p>
    <w:p w:rsidR="00F741EB" w:rsidRPr="00F741EB" w:rsidRDefault="00F741EB" w:rsidP="00F741EB">
      <w:pPr>
        <w:shd w:val="clear" w:color="auto" w:fill="FFFFFF"/>
        <w:ind w:firstLine="709"/>
        <w:jc w:val="both"/>
        <w:rPr>
          <w:rFonts w:eastAsia="Times New Roman"/>
          <w:lang w:eastAsia="ru-RU"/>
        </w:rPr>
      </w:pPr>
    </w:p>
    <w:p w:rsidR="00F741EB" w:rsidRPr="00F741EB" w:rsidRDefault="00F741EB"/>
    <w:sectPr w:rsidR="00F741EB" w:rsidRPr="00F741EB" w:rsidSect="00C67100">
      <w:headerReference w:type="default" r:id="rId49"/>
      <w:footerReference w:type="default" r:id="rId50"/>
      <w:pgSz w:w="11909" w:h="16834"/>
      <w:pgMar w:top="1134" w:right="567" w:bottom="1134" w:left="1701" w:header="567" w:footer="567" w:gutter="0"/>
      <w:cols w:space="708"/>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7A85" w:rsidRDefault="00057A85" w:rsidP="00D3370D">
      <w:r>
        <w:separator/>
      </w:r>
    </w:p>
  </w:endnote>
  <w:endnote w:type="continuationSeparator" w:id="1">
    <w:p w:rsidR="00057A85" w:rsidRDefault="00057A85" w:rsidP="00D337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9750074"/>
      <w:docPartObj>
        <w:docPartGallery w:val="Page Numbers (Bottom of Page)"/>
        <w:docPartUnique/>
      </w:docPartObj>
    </w:sdtPr>
    <w:sdtContent>
      <w:p w:rsidR="00D3370D" w:rsidRDefault="00916E52">
        <w:pPr>
          <w:pStyle w:val="a5"/>
          <w:jc w:val="center"/>
        </w:pPr>
        <w:r>
          <w:fldChar w:fldCharType="begin"/>
        </w:r>
        <w:r w:rsidR="00D3370D">
          <w:instrText>PAGE   \* MERGEFORMAT</w:instrText>
        </w:r>
        <w:r>
          <w:fldChar w:fldCharType="separate"/>
        </w:r>
        <w:r w:rsidR="00C67100" w:rsidRPr="00C67100">
          <w:rPr>
            <w:noProof/>
            <w:lang w:val="ru-RU"/>
          </w:rPr>
          <w:t>2</w:t>
        </w:r>
        <w:r>
          <w:fldChar w:fldCharType="end"/>
        </w:r>
      </w:p>
    </w:sdtContent>
  </w:sdt>
  <w:p w:rsidR="00D3370D" w:rsidRDefault="00D3370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7A85" w:rsidRDefault="00057A85" w:rsidP="00D3370D">
      <w:r>
        <w:separator/>
      </w:r>
    </w:p>
  </w:footnote>
  <w:footnote w:type="continuationSeparator" w:id="1">
    <w:p w:rsidR="00057A85" w:rsidRDefault="00057A85" w:rsidP="00D33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Название"/>
      <w:id w:val="77738743"/>
      <w:dataBinding w:prefixMappings="xmlns:ns0='http://schemas.openxmlformats.org/package/2006/metadata/core-properties' xmlns:ns1='http://purl.org/dc/elements/1.1/'" w:xpath="/ns0:coreProperties[1]/ns1:title[1]" w:storeItemID="{6C3C8BC8-F283-45AE-878A-BAB7291924A1}"/>
      <w:text/>
    </w:sdtPr>
    <w:sdtContent>
      <w:p w:rsidR="00D3370D" w:rsidRDefault="00D3370D">
        <w:pPr>
          <w:pStyle w:val="a3"/>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lang w:val="ru-RU"/>
          </w:rPr>
          <w:t>Физиология растений – текст лекций</w:t>
        </w:r>
      </w:p>
    </w:sdtContent>
  </w:sdt>
  <w:p w:rsidR="00D3370D" w:rsidRDefault="00D3370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5A0220"/>
    <w:multiLevelType w:val="multilevel"/>
    <w:tmpl w:val="77162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632D52"/>
    <w:multiLevelType w:val="multilevel"/>
    <w:tmpl w:val="A4C6C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363E89"/>
    <w:multiLevelType w:val="singleLevel"/>
    <w:tmpl w:val="45BE1E42"/>
    <w:lvl w:ilvl="0">
      <w:start w:val="1"/>
      <w:numFmt w:val="decimal"/>
      <w:lvlText w:val="%1."/>
      <w:legacy w:legacy="1" w:legacySpace="0" w:legacyIndent="246"/>
      <w:lvlJc w:val="left"/>
      <w:rPr>
        <w:rFonts w:ascii="Times New Roman" w:hAnsi="Times New Roman" w:cs="Times New Roman" w:hint="default"/>
      </w:rPr>
    </w:lvl>
  </w:abstractNum>
  <w:abstractNum w:abstractNumId="3">
    <w:nsid w:val="225A08DC"/>
    <w:multiLevelType w:val="singleLevel"/>
    <w:tmpl w:val="3410CCB6"/>
    <w:lvl w:ilvl="0">
      <w:start w:val="6"/>
      <w:numFmt w:val="decimal"/>
      <w:lvlText w:val="%1."/>
      <w:legacy w:legacy="1" w:legacySpace="0" w:legacyIndent="240"/>
      <w:lvlJc w:val="left"/>
      <w:rPr>
        <w:rFonts w:ascii="Times New Roman" w:hAnsi="Times New Roman" w:cs="Times New Roman" w:hint="default"/>
      </w:rPr>
    </w:lvl>
  </w:abstractNum>
  <w:abstractNum w:abstractNumId="4">
    <w:nsid w:val="24C54E80"/>
    <w:multiLevelType w:val="multilevel"/>
    <w:tmpl w:val="8D881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6D5F18"/>
    <w:multiLevelType w:val="multilevel"/>
    <w:tmpl w:val="B1048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7A442B7"/>
    <w:multiLevelType w:val="hybridMultilevel"/>
    <w:tmpl w:val="32844A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9505F9B"/>
    <w:multiLevelType w:val="multilevel"/>
    <w:tmpl w:val="1AA23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155995"/>
    <w:multiLevelType w:val="multilevel"/>
    <w:tmpl w:val="DFBC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A900BF"/>
    <w:multiLevelType w:val="multilevel"/>
    <w:tmpl w:val="BC44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A922266"/>
    <w:multiLevelType w:val="multilevel"/>
    <w:tmpl w:val="B7D6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5A746FB"/>
    <w:multiLevelType w:val="multilevel"/>
    <w:tmpl w:val="B03A3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63A62AD"/>
    <w:multiLevelType w:val="multilevel"/>
    <w:tmpl w:val="A0DEF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885492C"/>
    <w:multiLevelType w:val="multilevel"/>
    <w:tmpl w:val="DBFE2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A655200"/>
    <w:multiLevelType w:val="multilevel"/>
    <w:tmpl w:val="29D8A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EA854C4"/>
    <w:multiLevelType w:val="multilevel"/>
    <w:tmpl w:val="594E6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2"/>
  </w:num>
  <w:num w:numId="3">
    <w:abstractNumId w:val="4"/>
  </w:num>
  <w:num w:numId="4">
    <w:abstractNumId w:val="9"/>
  </w:num>
  <w:num w:numId="5">
    <w:abstractNumId w:val="15"/>
  </w:num>
  <w:num w:numId="6">
    <w:abstractNumId w:val="10"/>
  </w:num>
  <w:num w:numId="7">
    <w:abstractNumId w:val="5"/>
  </w:num>
  <w:num w:numId="8">
    <w:abstractNumId w:val="0"/>
  </w:num>
  <w:num w:numId="9">
    <w:abstractNumId w:val="7"/>
  </w:num>
  <w:num w:numId="10">
    <w:abstractNumId w:val="1"/>
  </w:num>
  <w:num w:numId="11">
    <w:abstractNumId w:val="14"/>
  </w:num>
  <w:num w:numId="12">
    <w:abstractNumId w:val="11"/>
  </w:num>
  <w:num w:numId="13">
    <w:abstractNumId w:val="13"/>
  </w:num>
  <w:num w:numId="14">
    <w:abstractNumId w:val="2"/>
  </w:num>
  <w:num w:numId="15">
    <w:abstractNumId w:val="3"/>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3"/>
  <w:defaultTabStop w:val="708"/>
  <w:autoHyphenation/>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FD33F2"/>
    <w:rsid w:val="00025252"/>
    <w:rsid w:val="00057A85"/>
    <w:rsid w:val="00245EB0"/>
    <w:rsid w:val="00253FCA"/>
    <w:rsid w:val="0049307C"/>
    <w:rsid w:val="00780FC7"/>
    <w:rsid w:val="00783AAF"/>
    <w:rsid w:val="00916E52"/>
    <w:rsid w:val="00BA0F89"/>
    <w:rsid w:val="00C67100"/>
    <w:rsid w:val="00D3370D"/>
    <w:rsid w:val="00D4341A"/>
    <w:rsid w:val="00D7146B"/>
    <w:rsid w:val="00ED4ED5"/>
    <w:rsid w:val="00F741EB"/>
    <w:rsid w:val="00FD33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1EB"/>
    <w:pPr>
      <w:jc w:val="left"/>
    </w:pPr>
    <w:rPr>
      <w:rFonts w:ascii="Times New Roman" w:hAnsi="Times New Roman" w:cs="Times New Roman"/>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370D"/>
    <w:pPr>
      <w:tabs>
        <w:tab w:val="center" w:pos="4677"/>
        <w:tab w:val="right" w:pos="9355"/>
      </w:tabs>
    </w:pPr>
  </w:style>
  <w:style w:type="character" w:customStyle="1" w:styleId="a4">
    <w:name w:val="Верхний колонтитул Знак"/>
    <w:basedOn w:val="a0"/>
    <w:link w:val="a3"/>
    <w:uiPriority w:val="99"/>
    <w:rsid w:val="00D3370D"/>
    <w:rPr>
      <w:rFonts w:ascii="Times New Roman" w:hAnsi="Times New Roman" w:cs="Times New Roman"/>
      <w:sz w:val="28"/>
      <w:szCs w:val="28"/>
      <w:lang w:val="en-US"/>
    </w:rPr>
  </w:style>
  <w:style w:type="paragraph" w:styleId="a5">
    <w:name w:val="footer"/>
    <w:basedOn w:val="a"/>
    <w:link w:val="a6"/>
    <w:uiPriority w:val="99"/>
    <w:unhideWhenUsed/>
    <w:rsid w:val="00D3370D"/>
    <w:pPr>
      <w:tabs>
        <w:tab w:val="center" w:pos="4677"/>
        <w:tab w:val="right" w:pos="9355"/>
      </w:tabs>
    </w:pPr>
  </w:style>
  <w:style w:type="character" w:customStyle="1" w:styleId="a6">
    <w:name w:val="Нижний колонтитул Знак"/>
    <w:basedOn w:val="a0"/>
    <w:link w:val="a5"/>
    <w:uiPriority w:val="99"/>
    <w:rsid w:val="00D3370D"/>
    <w:rPr>
      <w:rFonts w:ascii="Times New Roman" w:hAnsi="Times New Roman" w:cs="Times New Roman"/>
      <w:sz w:val="28"/>
      <w:szCs w:val="28"/>
      <w:lang w:val="en-US"/>
    </w:rPr>
  </w:style>
  <w:style w:type="paragraph" w:styleId="a7">
    <w:name w:val="Balloon Text"/>
    <w:basedOn w:val="a"/>
    <w:link w:val="a8"/>
    <w:uiPriority w:val="99"/>
    <w:semiHidden/>
    <w:unhideWhenUsed/>
    <w:rsid w:val="00D3370D"/>
    <w:rPr>
      <w:rFonts w:ascii="Tahoma" w:hAnsi="Tahoma" w:cs="Tahoma"/>
      <w:sz w:val="16"/>
      <w:szCs w:val="16"/>
    </w:rPr>
  </w:style>
  <w:style w:type="character" w:customStyle="1" w:styleId="a8">
    <w:name w:val="Текст выноски Знак"/>
    <w:basedOn w:val="a0"/>
    <w:link w:val="a7"/>
    <w:uiPriority w:val="99"/>
    <w:semiHidden/>
    <w:rsid w:val="00D3370D"/>
    <w:rPr>
      <w:rFonts w:ascii="Tahoma" w:hAnsi="Tahoma" w:cs="Tahoma"/>
      <w:sz w:val="16"/>
      <w:szCs w:val="16"/>
      <w:lang w:val="en-US"/>
    </w:rPr>
  </w:style>
  <w:style w:type="character" w:styleId="a9">
    <w:name w:val="Hyperlink"/>
    <w:basedOn w:val="a0"/>
    <w:uiPriority w:val="99"/>
    <w:unhideWhenUsed/>
    <w:rsid w:val="00F741EB"/>
    <w:rPr>
      <w:color w:val="0000FF" w:themeColor="hyperlink"/>
      <w:u w:val="single"/>
    </w:rPr>
  </w:style>
  <w:style w:type="paragraph" w:styleId="aa">
    <w:name w:val="List Paragraph"/>
    <w:basedOn w:val="a"/>
    <w:uiPriority w:val="34"/>
    <w:qFormat/>
    <w:rsid w:val="00F741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1EB"/>
    <w:pPr>
      <w:jc w:val="left"/>
    </w:pPr>
    <w:rPr>
      <w:rFonts w:ascii="Times New Roman" w:hAnsi="Times New Roman" w:cs="Times New Roman"/>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370D"/>
    <w:pPr>
      <w:tabs>
        <w:tab w:val="center" w:pos="4677"/>
        <w:tab w:val="right" w:pos="9355"/>
      </w:tabs>
    </w:pPr>
  </w:style>
  <w:style w:type="character" w:customStyle="1" w:styleId="a4">
    <w:name w:val="Верхний колонтитул Знак"/>
    <w:basedOn w:val="a0"/>
    <w:link w:val="a3"/>
    <w:uiPriority w:val="99"/>
    <w:rsid w:val="00D3370D"/>
    <w:rPr>
      <w:rFonts w:ascii="Times New Roman" w:hAnsi="Times New Roman" w:cs="Times New Roman"/>
      <w:sz w:val="28"/>
      <w:szCs w:val="28"/>
      <w:lang w:val="en-US"/>
    </w:rPr>
  </w:style>
  <w:style w:type="paragraph" w:styleId="a5">
    <w:name w:val="footer"/>
    <w:basedOn w:val="a"/>
    <w:link w:val="a6"/>
    <w:uiPriority w:val="99"/>
    <w:unhideWhenUsed/>
    <w:rsid w:val="00D3370D"/>
    <w:pPr>
      <w:tabs>
        <w:tab w:val="center" w:pos="4677"/>
        <w:tab w:val="right" w:pos="9355"/>
      </w:tabs>
    </w:pPr>
  </w:style>
  <w:style w:type="character" w:customStyle="1" w:styleId="a6">
    <w:name w:val="Нижний колонтитул Знак"/>
    <w:basedOn w:val="a0"/>
    <w:link w:val="a5"/>
    <w:uiPriority w:val="99"/>
    <w:rsid w:val="00D3370D"/>
    <w:rPr>
      <w:rFonts w:ascii="Times New Roman" w:hAnsi="Times New Roman" w:cs="Times New Roman"/>
      <w:sz w:val="28"/>
      <w:szCs w:val="28"/>
      <w:lang w:val="en-US"/>
    </w:rPr>
  </w:style>
  <w:style w:type="paragraph" w:styleId="a7">
    <w:name w:val="Balloon Text"/>
    <w:basedOn w:val="a"/>
    <w:link w:val="a8"/>
    <w:uiPriority w:val="99"/>
    <w:semiHidden/>
    <w:unhideWhenUsed/>
    <w:rsid w:val="00D3370D"/>
    <w:rPr>
      <w:rFonts w:ascii="Tahoma" w:hAnsi="Tahoma" w:cs="Tahoma"/>
      <w:sz w:val="16"/>
      <w:szCs w:val="16"/>
    </w:rPr>
  </w:style>
  <w:style w:type="character" w:customStyle="1" w:styleId="a8">
    <w:name w:val="Текст выноски Знак"/>
    <w:basedOn w:val="a0"/>
    <w:link w:val="a7"/>
    <w:uiPriority w:val="99"/>
    <w:semiHidden/>
    <w:rsid w:val="00D3370D"/>
    <w:rPr>
      <w:rFonts w:ascii="Tahoma" w:hAnsi="Tahoma" w:cs="Tahoma"/>
      <w:sz w:val="16"/>
      <w:szCs w:val="16"/>
      <w:lang w:val="en-US"/>
    </w:rPr>
  </w:style>
  <w:style w:type="character" w:styleId="a9">
    <w:name w:val="Hyperlink"/>
    <w:basedOn w:val="a0"/>
    <w:uiPriority w:val="99"/>
    <w:unhideWhenUsed/>
    <w:rsid w:val="00F741EB"/>
    <w:rPr>
      <w:color w:val="0000FF" w:themeColor="hyperlink"/>
      <w:u w:val="single"/>
    </w:rPr>
  </w:style>
  <w:style w:type="paragraph" w:styleId="aa">
    <w:name w:val="List Paragraph"/>
    <w:basedOn w:val="a"/>
    <w:uiPriority w:val="34"/>
    <w:qFormat/>
    <w:rsid w:val="00F741E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C%D0%BE%D1%80%D0%B5" TargetMode="External"/><Relationship Id="rId18" Type="http://schemas.openxmlformats.org/officeDocument/2006/relationships/hyperlink" Target="https://ru.wikipedia.org/wiki/%D0%91%D0%BE%D0%BB%D0%BE%D1%82%D0%BE" TargetMode="External"/><Relationship Id="rId26" Type="http://schemas.openxmlformats.org/officeDocument/2006/relationships/hyperlink" Target="https://ru.wikipedia.org/wiki/%D0%96%D0%B8%D0%B4%D0%BA%D0%BE%D1%81%D1%82%D1%8C" TargetMode="External"/><Relationship Id="rId39" Type="http://schemas.openxmlformats.org/officeDocument/2006/relationships/hyperlink" Target="https://ru.wikipedia.org/wiki/%D0%98%D0%BE%D0%BD" TargetMode="External"/><Relationship Id="rId3" Type="http://schemas.openxmlformats.org/officeDocument/2006/relationships/settings" Target="settings.xml"/><Relationship Id="rId21" Type="http://schemas.openxmlformats.org/officeDocument/2006/relationships/hyperlink" Target="https://ru.wikipedia.org/wiki/%D0%93%D1%80%D1%83%D0%BD%D1%82%D0%BE%D0%B2%D0%B0%D1%8F_%D0%B2%D0%BE%D0%B4%D0%B0" TargetMode="External"/><Relationship Id="rId34" Type="http://schemas.openxmlformats.org/officeDocument/2006/relationships/hyperlink" Target="https://ru.wikipedia.org/wiki/%D0%A1%D0%BC%D0%B0%D1%87%D0%B8%D0%B2%D0%B0%D0%B5%D0%BC%D0%BE%D1%81%D1%82%D1%8C" TargetMode="External"/><Relationship Id="rId42" Type="http://schemas.openxmlformats.org/officeDocument/2006/relationships/hyperlink" Target="https://ru.wikipedia.org/wiki/%D0%98%D1%81%D0%BF%D0%B0%D1%80%D0%B5%D0%BD%D0%B8%D0%B5" TargetMode="External"/><Relationship Id="rId47" Type="http://schemas.openxmlformats.org/officeDocument/2006/relationships/image" Target="media/image1.png"/><Relationship Id="rId50" Type="http://schemas.openxmlformats.org/officeDocument/2006/relationships/footer" Target="footer1.xml"/><Relationship Id="rId7" Type="http://schemas.openxmlformats.org/officeDocument/2006/relationships/hyperlink" Target="https://ru.wikipedia.org/wiki/%D0%9D%D0%B5%D0%BE%D1%80%D0%B3%D0%B0%D0%BD%D0%B8%D1%87%D0%B5%D1%81%D0%BA%D0%BE%D0%B5_%D0%B2%D0%B5%D1%89%D0%B5%D1%81%D1%82%D0%B2%D0%BE" TargetMode="External"/><Relationship Id="rId12" Type="http://schemas.openxmlformats.org/officeDocument/2006/relationships/hyperlink" Target="https://ru.wikipedia.org/wiki/%D0%9E%D0%BA%D0%B5%D0%B0%D0%BD" TargetMode="External"/><Relationship Id="rId17" Type="http://schemas.openxmlformats.org/officeDocument/2006/relationships/hyperlink" Target="https://ru.wikipedia.org/wiki/%D0%93%D1%80%D0%B5%D0%BD%D0%BB%D0%B0%D0%BD%D0%B4%D0%B8%D1%8F" TargetMode="External"/><Relationship Id="rId25" Type="http://schemas.openxmlformats.org/officeDocument/2006/relationships/hyperlink" Target="https://ru.wikipedia.org/wiki/%D0%9A%D0%B0%D0%BF%D0%BB%D1%8F" TargetMode="External"/><Relationship Id="rId33" Type="http://schemas.openxmlformats.org/officeDocument/2006/relationships/hyperlink" Target="https://ru.wikipedia.org/wiki/%D0%9A%D0%B0%D0%BF%D0%B8%D0%BB%D0%BB%D1%8F%D1%80%D0%BD%D0%BE%D1%81%D1%82%D1%8C" TargetMode="External"/><Relationship Id="rId38" Type="http://schemas.openxmlformats.org/officeDocument/2006/relationships/hyperlink" Target="https://ru.wikipedia.org/wiki/%D0%90%D1%82%D0%BE%D0%BC" TargetMode="External"/><Relationship Id="rId46" Type="http://schemas.openxmlformats.org/officeDocument/2006/relationships/hyperlink" Target="https://ru.wikipedia.org/wiki/%D0%9C%D0%B5%D1%82%D0%B0%D0%B1%D0%BE%D0%BB%D0%B8%D0%B7%D0%BC" TargetMode="External"/><Relationship Id="rId2" Type="http://schemas.openxmlformats.org/officeDocument/2006/relationships/styles" Target="styles.xml"/><Relationship Id="rId16" Type="http://schemas.openxmlformats.org/officeDocument/2006/relationships/hyperlink" Target="https://ru.wikipedia.org/wiki/%D0%90%D0%BD%D1%82%D0%B0%D1%80%D0%BA%D1%82%D0%B8%D0%B4%D0%B0" TargetMode="External"/><Relationship Id="rId20" Type="http://schemas.openxmlformats.org/officeDocument/2006/relationships/hyperlink" Target="https://ru.wikipedia.org/wiki/%D0%9F%D1%80%D0%B5%D1%81%D0%BD%D0%B0%D1%8F_%D0%B2%D0%BE%D0%B4%D0%B0" TargetMode="External"/><Relationship Id="rId29" Type="http://schemas.openxmlformats.org/officeDocument/2006/relationships/hyperlink" Target="https://ru.wikipedia.org/wiki/%D0%9E%D1%81%D0%B2%D0%B5%D1%89%D1%91%D0%BD%D0%BD%D0%BE%D1%81%D1%82%D1%8C" TargetMode="External"/><Relationship Id="rId41" Type="http://schemas.openxmlformats.org/officeDocument/2006/relationships/hyperlink" Target="https://ru.wikipedia.org/wiki/%D0%92%D0%BE%D0%B4%D0%B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97%D0%B5%D0%BC%D0%BB%D1%8F" TargetMode="External"/><Relationship Id="rId24" Type="http://schemas.openxmlformats.org/officeDocument/2006/relationships/hyperlink" Target="https://ru.wikipedia.org/wiki/%D0%92%D0%BE%D0%B4%D0%B0" TargetMode="External"/><Relationship Id="rId32" Type="http://schemas.openxmlformats.org/officeDocument/2006/relationships/hyperlink" Target="https://ru.wikipedia.org/wiki/%D0%9F%D0%BE%D0%B2%D0%B5%D1%80%D1%85%D0%BD%D0%BE%D1%81%D1%82%D1%8C" TargetMode="External"/><Relationship Id="rId37" Type="http://schemas.openxmlformats.org/officeDocument/2006/relationships/hyperlink" Target="https://ru.wikipedia.org/wiki/%D0%9C%D0%BE%D0%BB%D0%B5%D0%BA%D1%83%D0%BB%D0%B0" TargetMode="External"/><Relationship Id="rId40" Type="http://schemas.openxmlformats.org/officeDocument/2006/relationships/hyperlink" Target="https://ru.wikipedia.org/wiki/%D0%A2%D0%B2%D1%91%D1%80%D0%B4%D1%8B%D0%B5_%D1%82%D0%B5%D0%BB%D0%B0" TargetMode="External"/><Relationship Id="rId45" Type="http://schemas.openxmlformats.org/officeDocument/2006/relationships/hyperlink" Target="https://ru.wikipedia.org/wiki/%D0%A6%D0%B2%D0%B5%D1%82%D0%BE%D0%BA" TargetMode="External"/><Relationship Id="rId53"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https://ru.wikipedia.org/wiki/%D0%A0%D0%B5%D0%BA%D0%B0" TargetMode="External"/><Relationship Id="rId23" Type="http://schemas.openxmlformats.org/officeDocument/2006/relationships/hyperlink" Target="https://ru.wikipedia.org/wiki/%D0%9B%D0%B0%D1%82%D0%B8%D0%BD%D1%81%D0%BA%D0%B8%D0%B9_%D1%8F%D0%B7%D1%8B%D0%BA" TargetMode="External"/><Relationship Id="rId28" Type="http://schemas.openxmlformats.org/officeDocument/2006/relationships/hyperlink" Target="https://ru.wikipedia.org/wiki/%D0%93%D0%B8%D0%B4%D0%B0%D1%82%D0%BE%D0%B4%D1%8B" TargetMode="External"/><Relationship Id="rId36" Type="http://schemas.openxmlformats.org/officeDocument/2006/relationships/hyperlink" Target="https://ru.wikipedia.org/wiki/%D0%9C%D0%B5%D0%BD%D0%B8%D1%81%D0%BA_%28%D0%B3%D0%B8%D0%B4%D1%80%D0%BE%D1%81%D1%82%D0%B0%D1%82%D0%B8%D0%BA%D0%B0%29" TargetMode="External"/><Relationship Id="rId49" Type="http://schemas.openxmlformats.org/officeDocument/2006/relationships/header" Target="header1.xml"/><Relationship Id="rId10" Type="http://schemas.openxmlformats.org/officeDocument/2006/relationships/hyperlink" Target="https://ru.wikipedia.org/wiki/%D0%9A%D0%B8%D1%81%D0%BB%D0%BE%D1%80%D0%BE%D0%B4" TargetMode="External"/><Relationship Id="rId19" Type="http://schemas.openxmlformats.org/officeDocument/2006/relationships/hyperlink" Target="https://ru.wikipedia.org/wiki/%D0%A1%D0%B5%D0%BB%D1%8C%D1%81%D0%BA%D0%BE%D0%B5_%D1%85%D0%BE%D0%B7%D1%8F%D0%B9%D1%81%D1%82%D0%B2%D0%BE" TargetMode="External"/><Relationship Id="rId31" Type="http://schemas.openxmlformats.org/officeDocument/2006/relationships/hyperlink" Target="http://www.ebio.ru/bot21.html" TargetMode="External"/><Relationship Id="rId44" Type="http://schemas.openxmlformats.org/officeDocument/2006/relationships/hyperlink" Target="https://ru.wikipedia.org/wiki/%D0%A1%D1%82%D0%B5%D0%B1%D0%B5%D0%BB%D1%8C"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ru.wikipedia.org/wiki/%D0%92%D0%BE%D0%B4%D0%BE%D1%80%D0%BE%D0%B4" TargetMode="External"/><Relationship Id="rId14" Type="http://schemas.openxmlformats.org/officeDocument/2006/relationships/hyperlink" Target="https://ru.wikipedia.org/wiki/%D0%9E%D0%B7%D0%B5%D1%80%D0%BE" TargetMode="External"/><Relationship Id="rId22" Type="http://schemas.openxmlformats.org/officeDocument/2006/relationships/hyperlink" Target="https://ru.wikipedia.org/wiki/%D0%90%D1%82%D0%BC%D0%BE%D1%81%D1%84%D0%B5%D1%80%D0%B0" TargetMode="External"/><Relationship Id="rId27" Type="http://schemas.openxmlformats.org/officeDocument/2006/relationships/hyperlink" Target="https://ru.wikipedia.org/wiki/%D0%A0%D0%B0%D1%81%D1%82%D0%B5%D0%BD%D0%B8%D0%B5" TargetMode="External"/><Relationship Id="rId30" Type="http://schemas.openxmlformats.org/officeDocument/2006/relationships/hyperlink" Target="https://ru.wikipedia.org/wiki/%D0%92%D0%BB%D0%B0%D0%B6%D0%BD%D0%BE%D1%81%D1%82%D1%8C" TargetMode="External"/><Relationship Id="rId35" Type="http://schemas.openxmlformats.org/officeDocument/2006/relationships/hyperlink" Target="https://ru.wikipedia.org/wiki/%D0%9F%D0%BE%D0%B2%D0%B5%D1%80%D1%85%D0%BD%D0%BE%D1%81%D1%82%D0%BD%D0%BE%D0%B5_%D0%BD%D0%B0%D1%82%D1%8F%D0%B6%D0%B5%D0%BD%D0%B8%D0%B5" TargetMode="External"/><Relationship Id="rId43" Type="http://schemas.openxmlformats.org/officeDocument/2006/relationships/hyperlink" Target="https://ru.wikipedia.org/wiki/%D0%9B%D0%B8%D1%81%D1%82" TargetMode="External"/><Relationship Id="rId48" Type="http://schemas.openxmlformats.org/officeDocument/2006/relationships/hyperlink" Target="http://bse.sci-lib.com/article111792.html" TargetMode="External"/><Relationship Id="rId8" Type="http://schemas.openxmlformats.org/officeDocument/2006/relationships/hyperlink" Target="https://ru.wikipedia.org/wiki/%D0%A5%D0%B8%D0%BC%D0%B8%D1%87%D0%B5%D1%81%D0%BA%D0%B0%D1%8F_%D1%84%D0%BE%D1%80%D0%BC%D1%83%D0%BB%D0%B0"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16877</Words>
  <Characters>96199</Characters>
  <Application>Microsoft Office Word</Application>
  <DocSecurity>0</DocSecurity>
  <Lines>801</Lines>
  <Paragraphs>225</Paragraphs>
  <ScaleCrop>false</ScaleCrop>
  <HeadingPairs>
    <vt:vector size="2" baseType="variant">
      <vt:variant>
        <vt:lpstr>Название</vt:lpstr>
      </vt:variant>
      <vt:variant>
        <vt:i4>1</vt:i4>
      </vt:variant>
    </vt:vector>
  </HeadingPairs>
  <TitlesOfParts>
    <vt:vector size="1" baseType="lpstr">
      <vt:lpstr>Физиология растений – текст лекций</vt:lpstr>
    </vt:vector>
  </TitlesOfParts>
  <Company/>
  <LinksUpToDate>false</LinksUpToDate>
  <CharactersWithSpaces>112851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Физиология растений – текст лекций</dc:title>
  <dc:creator>Olga Hramchenkova</dc:creator>
  <cp:lastModifiedBy>Olga</cp:lastModifiedBy>
  <cp:revision>5</cp:revision>
  <dcterms:created xsi:type="dcterms:W3CDTF">2024-10-02T07:46:00Z</dcterms:created>
  <dcterms:modified xsi:type="dcterms:W3CDTF">2025-05-06T05:05:00Z</dcterms:modified>
</cp:coreProperties>
</file>